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7C7" w:rsidRPr="00F427C7" w:rsidRDefault="00F427C7" w:rsidP="00F427C7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</w:p>
    <w:p w:rsidR="00F427C7" w:rsidRPr="00F427C7" w:rsidRDefault="00463CC6" w:rsidP="00F427C7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  <w:r>
        <w:rPr>
          <w:noProof/>
          <w:color w:val="000000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53" type="#_x0000_t202" style="position:absolute;left:0;text-align:left;margin-left:216.9pt;margin-top:3.1pt;width:256.65pt;height:72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76687A" w:rsidRPr="0076687A" w:rsidRDefault="0049208D" w:rsidP="0076687A">
                  <w:pPr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7948F2">
                    <w:rPr>
                      <w:sz w:val="20"/>
                      <w:szCs w:val="20"/>
                      <w:lang w:val="ru-RU"/>
                    </w:rPr>
                    <w:t xml:space="preserve">Приложение  к ОПОП по направлению подготовки 44.03.02 Психолого-педагогическое образование  (уровень бакалавриата), Направленность (профиль) программы «Инклюзивное образование», утв. </w:t>
                  </w:r>
                  <w:r w:rsidRPr="007948F2">
                    <w:rPr>
                      <w:sz w:val="20"/>
                      <w:szCs w:val="20"/>
                    </w:rPr>
                    <w:t>Приказом</w:t>
                  </w:r>
                  <w:r w:rsidRPr="007948F2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ректора ОмГА </w:t>
                  </w:r>
                  <w:r w:rsidR="0076687A" w:rsidRPr="0076687A">
                    <w:rPr>
                      <w:sz w:val="20"/>
                      <w:szCs w:val="20"/>
                      <w:lang w:val="ru-RU" w:eastAsia="ru-RU"/>
                    </w:rPr>
                    <w:t>от 28.03.2022 № 28</w:t>
                  </w:r>
                </w:p>
                <w:p w:rsidR="0049208D" w:rsidRPr="00641D51" w:rsidRDefault="0049208D" w:rsidP="0076687A">
                  <w:pPr>
                    <w:jc w:val="both"/>
                  </w:pPr>
                </w:p>
              </w:txbxContent>
            </v:textbox>
          </v:shape>
        </w:pict>
      </w:r>
    </w:p>
    <w:p w:rsidR="00F427C7" w:rsidRPr="00F427C7" w:rsidRDefault="00F427C7" w:rsidP="00F427C7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</w:p>
    <w:p w:rsidR="00F427C7" w:rsidRPr="00F427C7" w:rsidRDefault="00F427C7" w:rsidP="00F427C7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</w:p>
    <w:p w:rsidR="00F427C7" w:rsidRPr="00F427C7" w:rsidRDefault="00F427C7" w:rsidP="00F427C7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</w:p>
    <w:p w:rsidR="007948F2" w:rsidRDefault="007948F2" w:rsidP="00F427C7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</w:p>
    <w:p w:rsidR="00F838A5" w:rsidRDefault="00F838A5" w:rsidP="00F427C7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</w:p>
    <w:p w:rsidR="00F427C7" w:rsidRPr="00F427C7" w:rsidRDefault="00F427C7" w:rsidP="00F427C7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  <w:r w:rsidRPr="00F427C7">
        <w:rPr>
          <w:rFonts w:eastAsia="Courier New"/>
          <w:noProof/>
          <w:color w:val="000000"/>
          <w:sz w:val="28"/>
          <w:szCs w:val="28"/>
          <w:lang w:val="ru-RU" w:eastAsia="ru-RU" w:bidi="ru-RU"/>
        </w:rPr>
        <w:t>Частное учреждение образовательная организация высшего образования</w:t>
      </w:r>
    </w:p>
    <w:p w:rsidR="00F427C7" w:rsidRPr="00F427C7" w:rsidRDefault="00F427C7" w:rsidP="00F427C7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  <w:r w:rsidRPr="00F427C7">
        <w:rPr>
          <w:rFonts w:eastAsia="Courier New"/>
          <w:noProof/>
          <w:color w:val="000000"/>
          <w:sz w:val="28"/>
          <w:szCs w:val="28"/>
          <w:lang w:val="ru-RU" w:eastAsia="ru-RU" w:bidi="ru-RU"/>
        </w:rPr>
        <w:t>«Омская гуманитарная академия»</w:t>
      </w:r>
    </w:p>
    <w:p w:rsidR="00F427C7" w:rsidRPr="00F427C7" w:rsidRDefault="00F427C7" w:rsidP="00F427C7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val="ru-RU" w:eastAsia="ru-RU" w:bidi="ru-RU"/>
        </w:rPr>
      </w:pPr>
      <w:r w:rsidRPr="00F427C7">
        <w:rPr>
          <w:rFonts w:eastAsia="Courier New"/>
          <w:noProof/>
          <w:sz w:val="28"/>
          <w:szCs w:val="28"/>
          <w:lang w:val="ru-RU" w:eastAsia="ru-RU" w:bidi="ru-RU"/>
        </w:rPr>
        <w:t>Кафедра «Психологии педагогики и социальной работы »</w:t>
      </w:r>
    </w:p>
    <w:p w:rsidR="00F427C7" w:rsidRPr="00F427C7" w:rsidRDefault="00F427C7" w:rsidP="00F427C7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</w:p>
    <w:p w:rsidR="00F427C7" w:rsidRPr="00F427C7" w:rsidRDefault="00463CC6" w:rsidP="00F427C7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  <w:r>
        <w:rPr>
          <w:rFonts w:eastAsia="Courier New"/>
          <w:b/>
          <w:noProof/>
          <w:color w:val="000000"/>
          <w:sz w:val="24"/>
          <w:szCs w:val="24"/>
          <w:lang w:val="ru-RU" w:eastAsia="ru-RU"/>
        </w:rPr>
        <w:pict>
          <v:shape id="Поле 307" o:spid="_x0000_s1054" type="#_x0000_t202" style="position:absolute;left:0;text-align:left;margin-left:253.15pt;margin-top:12.1pt;width:187.1pt;height:76.2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49208D" w:rsidRPr="00F427C7" w:rsidRDefault="0049208D" w:rsidP="00F427C7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427C7">
                    <w:rPr>
                      <w:sz w:val="24"/>
                      <w:szCs w:val="24"/>
                      <w:lang w:val="ru-RU"/>
                    </w:rPr>
                    <w:t>УТВЕРЖДАЮ:</w:t>
                  </w:r>
                </w:p>
                <w:p w:rsidR="0049208D" w:rsidRPr="00F427C7" w:rsidRDefault="0049208D" w:rsidP="00F427C7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427C7">
                    <w:rPr>
                      <w:sz w:val="24"/>
                      <w:szCs w:val="24"/>
                      <w:lang w:val="ru-RU"/>
                    </w:rPr>
                    <w:t>Ректор, д.фил.н., профессор</w:t>
                  </w:r>
                </w:p>
                <w:p w:rsidR="0049208D" w:rsidRPr="00F427C7" w:rsidRDefault="0049208D" w:rsidP="00F427C7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49208D" w:rsidRPr="007948F2" w:rsidRDefault="0049208D" w:rsidP="00F427C7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7948F2">
                    <w:rPr>
                      <w:sz w:val="24"/>
                      <w:szCs w:val="24"/>
                      <w:lang w:val="ru-RU"/>
                    </w:rPr>
                    <w:t>______________А.Э. Еремеев</w:t>
                  </w:r>
                </w:p>
                <w:p w:rsidR="0076687A" w:rsidRPr="0076687A" w:rsidRDefault="0076687A" w:rsidP="0076687A">
                  <w:pPr>
                    <w:adjustRightInd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76687A">
                    <w:rPr>
                      <w:sz w:val="24"/>
                      <w:szCs w:val="24"/>
                      <w:lang w:val="ru-RU" w:eastAsia="ru-RU"/>
                    </w:rPr>
                    <w:t xml:space="preserve">                              28.03.2022 г.</w:t>
                  </w:r>
                </w:p>
                <w:p w:rsidR="0049208D" w:rsidRPr="00C94464" w:rsidRDefault="0049208D" w:rsidP="0076687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427C7" w:rsidRPr="00F427C7" w:rsidRDefault="00F427C7" w:rsidP="00F427C7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F427C7" w:rsidRPr="00F427C7" w:rsidRDefault="00F427C7" w:rsidP="00F427C7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F427C7" w:rsidRPr="00F427C7" w:rsidRDefault="00F427C7" w:rsidP="00F427C7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F427C7" w:rsidRPr="00F427C7" w:rsidRDefault="00F427C7" w:rsidP="00F427C7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F427C7" w:rsidRPr="00F427C7" w:rsidRDefault="00F427C7" w:rsidP="00F427C7">
      <w:pPr>
        <w:widowControl/>
        <w:autoSpaceDE/>
        <w:jc w:val="center"/>
        <w:rPr>
          <w:color w:val="000000"/>
          <w:sz w:val="24"/>
          <w:szCs w:val="24"/>
          <w:lang w:val="ru-RU"/>
        </w:rPr>
      </w:pPr>
    </w:p>
    <w:p w:rsidR="00F427C7" w:rsidRPr="00F427C7" w:rsidRDefault="00F427C7" w:rsidP="00F427C7">
      <w:pPr>
        <w:widowControl/>
        <w:autoSpaceDE/>
        <w:jc w:val="center"/>
        <w:rPr>
          <w:color w:val="000000"/>
          <w:sz w:val="24"/>
          <w:szCs w:val="24"/>
          <w:lang w:val="ru-RU"/>
        </w:rPr>
      </w:pPr>
    </w:p>
    <w:p w:rsidR="00F427C7" w:rsidRPr="00F427C7" w:rsidRDefault="00F427C7" w:rsidP="00F427C7">
      <w:pPr>
        <w:suppressAutoHyphens/>
        <w:adjustRightInd w:val="0"/>
        <w:jc w:val="center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</w:p>
    <w:p w:rsidR="00F427C7" w:rsidRPr="00F427C7" w:rsidRDefault="00F427C7" w:rsidP="00F427C7">
      <w:pPr>
        <w:suppressAutoHyphens/>
        <w:adjustRightInd w:val="0"/>
        <w:jc w:val="center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</w:p>
    <w:p w:rsidR="00F427C7" w:rsidRPr="00F427C7" w:rsidRDefault="00F427C7" w:rsidP="00F427C7">
      <w:pPr>
        <w:suppressAutoHyphens/>
        <w:adjustRightInd w:val="0"/>
        <w:jc w:val="center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</w:p>
    <w:p w:rsidR="00F427C7" w:rsidRPr="00F427C7" w:rsidRDefault="00F427C7" w:rsidP="00F427C7">
      <w:pPr>
        <w:suppressAutoHyphens/>
        <w:adjustRightInd w:val="0"/>
        <w:jc w:val="center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</w:p>
    <w:p w:rsidR="00F427C7" w:rsidRPr="00F427C7" w:rsidRDefault="00F427C7" w:rsidP="00F427C7">
      <w:pPr>
        <w:suppressAutoHyphens/>
        <w:adjustRightInd w:val="0"/>
        <w:jc w:val="center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  <w:r w:rsidRPr="00F427C7">
        <w:rPr>
          <w:rFonts w:eastAsia="SimSun"/>
          <w:color w:val="000000"/>
          <w:kern w:val="2"/>
          <w:sz w:val="24"/>
          <w:szCs w:val="24"/>
          <w:lang w:val="ru-RU" w:eastAsia="hi-IN" w:bidi="hi-IN"/>
        </w:rPr>
        <w:t>РАБОЧАЯ ПРОГРАММА ДИСЦИПЛИНЫ</w:t>
      </w:r>
    </w:p>
    <w:p w:rsidR="00F427C7" w:rsidRPr="0076687A" w:rsidRDefault="0076687A" w:rsidP="00F427C7">
      <w:pPr>
        <w:widowControl/>
        <w:autoSpaceDN/>
        <w:adjustRightInd w:val="0"/>
        <w:jc w:val="center"/>
        <w:rPr>
          <w:b/>
          <w:sz w:val="40"/>
          <w:szCs w:val="40"/>
          <w:lang w:val="ru-RU" w:eastAsia="ru-RU"/>
        </w:rPr>
      </w:pPr>
      <w:r w:rsidRPr="0076687A">
        <w:rPr>
          <w:b/>
          <w:sz w:val="40"/>
          <w:szCs w:val="40"/>
          <w:lang w:val="ru-RU" w:eastAsia="ru-RU"/>
        </w:rPr>
        <w:t xml:space="preserve">КЛИНИЧЕСКАЯ ПСИХОЛОГИЯ ДЕТЕЙ </w:t>
      </w:r>
      <w:r>
        <w:rPr>
          <w:b/>
          <w:sz w:val="40"/>
          <w:szCs w:val="40"/>
          <w:lang w:val="ru-RU" w:eastAsia="ru-RU"/>
        </w:rPr>
        <w:br/>
      </w:r>
      <w:r w:rsidRPr="0076687A">
        <w:rPr>
          <w:b/>
          <w:sz w:val="40"/>
          <w:szCs w:val="40"/>
          <w:lang w:val="ru-RU" w:eastAsia="ru-RU"/>
        </w:rPr>
        <w:t xml:space="preserve">И ПОДРОСТКОВ </w:t>
      </w:r>
    </w:p>
    <w:p w:rsidR="00F427C7" w:rsidRDefault="00F427C7" w:rsidP="00F427C7">
      <w:pPr>
        <w:widowControl/>
        <w:autoSpaceDN/>
        <w:adjustRightInd w:val="0"/>
        <w:jc w:val="center"/>
        <w:rPr>
          <w:sz w:val="24"/>
          <w:szCs w:val="24"/>
          <w:lang w:val="ru-RU" w:eastAsia="ru-RU"/>
        </w:rPr>
      </w:pPr>
      <w:r w:rsidRPr="0076687A">
        <w:rPr>
          <w:sz w:val="24"/>
          <w:szCs w:val="24"/>
          <w:lang w:val="ru-RU" w:eastAsia="ru-RU"/>
        </w:rPr>
        <w:t>Б1.В.23</w:t>
      </w:r>
    </w:p>
    <w:p w:rsidR="0076687A" w:rsidRPr="0076687A" w:rsidRDefault="0076687A" w:rsidP="00F427C7">
      <w:pPr>
        <w:widowControl/>
        <w:autoSpaceDN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ru-RU"/>
        </w:rPr>
      </w:pPr>
    </w:p>
    <w:p w:rsidR="00F427C7" w:rsidRPr="00F427C7" w:rsidRDefault="00F427C7" w:rsidP="00F427C7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  <w:lang w:val="ru-RU" w:eastAsia="ru-RU" w:bidi="ru-RU"/>
        </w:rPr>
      </w:pPr>
      <w:r w:rsidRPr="00F427C7">
        <w:rPr>
          <w:rFonts w:eastAsia="Courier New"/>
          <w:color w:val="000000"/>
          <w:sz w:val="24"/>
          <w:szCs w:val="24"/>
          <w:lang w:val="ru-RU"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F427C7" w:rsidRPr="00F427C7" w:rsidRDefault="00F427C7" w:rsidP="00F427C7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  <w:lang w:val="ru-RU" w:eastAsia="ru-RU" w:bidi="ru-RU"/>
        </w:rPr>
      </w:pPr>
      <w:r w:rsidRPr="00F427C7">
        <w:rPr>
          <w:rFonts w:eastAsia="Courier New"/>
          <w:color w:val="000000"/>
          <w:sz w:val="24"/>
          <w:szCs w:val="24"/>
          <w:lang w:val="ru-RU" w:eastAsia="ru-RU" w:bidi="ru-RU"/>
        </w:rPr>
        <w:t>программе бакалавриата</w:t>
      </w:r>
    </w:p>
    <w:p w:rsidR="00F427C7" w:rsidRPr="00F427C7" w:rsidRDefault="00F427C7" w:rsidP="00F427C7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F427C7">
        <w:rPr>
          <w:rFonts w:eastAsia="Courier New"/>
          <w:color w:val="000000"/>
          <w:sz w:val="24"/>
          <w:szCs w:val="24"/>
          <w:lang w:val="ru-RU" w:eastAsia="ru-RU" w:bidi="ru-RU"/>
        </w:rPr>
        <w:t>(</w:t>
      </w:r>
      <w:r w:rsidRPr="00F427C7">
        <w:rPr>
          <w:rFonts w:eastAsia="Courier New"/>
          <w:sz w:val="24"/>
          <w:szCs w:val="24"/>
          <w:lang w:val="ru-RU" w:eastAsia="ru-RU" w:bidi="ru-RU"/>
        </w:rPr>
        <w:t>программа академического</w:t>
      </w:r>
      <w:r w:rsidR="007948F2">
        <w:rPr>
          <w:rFonts w:eastAsia="Courier New"/>
          <w:sz w:val="24"/>
          <w:szCs w:val="24"/>
          <w:lang w:val="ru-RU" w:eastAsia="ru-RU" w:bidi="ru-RU"/>
        </w:rPr>
        <w:t xml:space="preserve"> </w:t>
      </w:r>
      <w:r w:rsidRPr="00F427C7">
        <w:rPr>
          <w:rFonts w:eastAsia="Courier New"/>
          <w:sz w:val="24"/>
          <w:szCs w:val="24"/>
          <w:lang w:val="ru-RU" w:eastAsia="ru-RU" w:bidi="ru-RU"/>
        </w:rPr>
        <w:t>бакалавриата)</w:t>
      </w:r>
    </w:p>
    <w:p w:rsidR="00F427C7" w:rsidRPr="00F427C7" w:rsidRDefault="00F427C7" w:rsidP="00F427C7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</w:p>
    <w:p w:rsidR="00F427C7" w:rsidRPr="00F427C7" w:rsidRDefault="00F427C7" w:rsidP="00F427C7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</w:p>
    <w:p w:rsidR="00F427C7" w:rsidRPr="00F427C7" w:rsidRDefault="00F427C7" w:rsidP="00F427C7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F427C7">
        <w:rPr>
          <w:rFonts w:eastAsia="Courier New"/>
          <w:sz w:val="24"/>
          <w:szCs w:val="24"/>
          <w:lang w:val="ru-RU" w:eastAsia="ru-RU" w:bidi="ru-RU"/>
        </w:rPr>
        <w:t xml:space="preserve">Направление подготовки </w:t>
      </w:r>
      <w:r w:rsidRPr="00F427C7">
        <w:rPr>
          <w:rFonts w:eastAsia="Courier New"/>
          <w:b/>
          <w:sz w:val="24"/>
          <w:szCs w:val="24"/>
          <w:lang w:val="ru-RU" w:eastAsia="ru-RU" w:bidi="ru-RU"/>
        </w:rPr>
        <w:t>44.03.</w:t>
      </w:r>
      <w:r w:rsidRPr="00F427C7">
        <w:rPr>
          <w:b/>
          <w:color w:val="000000"/>
          <w:sz w:val="24"/>
          <w:szCs w:val="24"/>
          <w:lang w:val="ru-RU" w:eastAsia="ru-RU"/>
        </w:rPr>
        <w:t>02</w:t>
      </w:r>
      <w:r w:rsidRPr="00F427C7">
        <w:rPr>
          <w:color w:val="000000"/>
          <w:sz w:val="24"/>
          <w:szCs w:val="24"/>
          <w:lang w:val="ru-RU" w:eastAsia="ru-RU"/>
        </w:rPr>
        <w:t xml:space="preserve"> </w:t>
      </w:r>
      <w:r w:rsidRPr="00F427C7">
        <w:rPr>
          <w:b/>
          <w:color w:val="000000"/>
          <w:sz w:val="24"/>
          <w:szCs w:val="24"/>
          <w:lang w:val="ru-RU" w:eastAsia="ru-RU"/>
        </w:rPr>
        <w:t>Психолого-педагогическое образование</w:t>
      </w:r>
      <w:r w:rsidRPr="00F427C7">
        <w:rPr>
          <w:rFonts w:eastAsia="Courier New"/>
          <w:sz w:val="24"/>
          <w:szCs w:val="24"/>
          <w:lang w:val="ru-RU" w:eastAsia="ru-RU" w:bidi="ru-RU"/>
        </w:rPr>
        <w:t xml:space="preserve"> </w:t>
      </w:r>
    </w:p>
    <w:p w:rsidR="00F427C7" w:rsidRPr="00F427C7" w:rsidRDefault="00F427C7" w:rsidP="00F427C7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F427C7">
        <w:rPr>
          <w:rFonts w:eastAsia="Courier New"/>
          <w:sz w:val="24"/>
          <w:szCs w:val="24"/>
          <w:lang w:val="ru-RU" w:eastAsia="ru-RU" w:bidi="ru-RU"/>
        </w:rPr>
        <w:t>(уровень бакалавриата)</w:t>
      </w:r>
      <w:r w:rsidRPr="00F427C7">
        <w:rPr>
          <w:rFonts w:eastAsia="Courier New"/>
          <w:sz w:val="24"/>
          <w:szCs w:val="24"/>
          <w:lang w:val="ru-RU" w:eastAsia="ru-RU" w:bidi="ru-RU"/>
        </w:rPr>
        <w:cr/>
      </w:r>
    </w:p>
    <w:p w:rsidR="00F427C7" w:rsidRPr="00F427C7" w:rsidRDefault="00F427C7" w:rsidP="00F427C7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F427C7">
        <w:rPr>
          <w:rFonts w:eastAsia="Courier New"/>
          <w:sz w:val="24"/>
          <w:szCs w:val="24"/>
          <w:lang w:val="ru-RU" w:eastAsia="ru-RU" w:bidi="ru-RU"/>
        </w:rPr>
        <w:t>Направленность (профиль) программы «</w:t>
      </w:r>
      <w:r w:rsidRPr="00F427C7">
        <w:rPr>
          <w:b/>
          <w:color w:val="000000"/>
          <w:sz w:val="24"/>
          <w:szCs w:val="24"/>
          <w:lang w:val="ru-RU" w:eastAsia="ru-RU"/>
        </w:rPr>
        <w:t>Инклюзивное образование</w:t>
      </w:r>
      <w:r w:rsidRPr="00F427C7">
        <w:rPr>
          <w:rFonts w:eastAsia="Courier New"/>
          <w:sz w:val="24"/>
          <w:szCs w:val="24"/>
          <w:lang w:val="ru-RU" w:eastAsia="ru-RU" w:bidi="ru-RU"/>
        </w:rPr>
        <w:t>»</w:t>
      </w:r>
    </w:p>
    <w:p w:rsidR="00F427C7" w:rsidRPr="00F427C7" w:rsidRDefault="00F427C7" w:rsidP="00F427C7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</w:p>
    <w:p w:rsidR="00F427C7" w:rsidRDefault="00F427C7" w:rsidP="00F427C7">
      <w:pPr>
        <w:adjustRightInd w:val="0"/>
        <w:jc w:val="center"/>
        <w:rPr>
          <w:color w:val="000000"/>
          <w:sz w:val="24"/>
          <w:szCs w:val="24"/>
          <w:lang w:val="ru-RU" w:eastAsia="ru-RU"/>
        </w:rPr>
      </w:pPr>
      <w:r w:rsidRPr="00F427C7">
        <w:rPr>
          <w:rFonts w:eastAsia="Courier New"/>
          <w:sz w:val="24"/>
          <w:szCs w:val="24"/>
          <w:lang w:val="ru-RU" w:eastAsia="ru-RU" w:bidi="ru-RU"/>
        </w:rPr>
        <w:t xml:space="preserve">Виды профессиональной деятельности: </w:t>
      </w:r>
      <w:r w:rsidRPr="00F427C7">
        <w:rPr>
          <w:color w:val="000000"/>
          <w:sz w:val="24"/>
          <w:szCs w:val="24"/>
          <w:lang w:val="ru-RU" w:eastAsia="ru-RU"/>
        </w:rPr>
        <w:t>социально-педагогическая (основной),психолого-педагогическое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76687A" w:rsidRPr="00F427C7" w:rsidRDefault="0076687A" w:rsidP="00F427C7">
      <w:pPr>
        <w:adjustRightInd w:val="0"/>
        <w:jc w:val="center"/>
        <w:rPr>
          <w:color w:val="000000"/>
          <w:sz w:val="24"/>
          <w:szCs w:val="24"/>
          <w:lang w:val="ru-RU" w:eastAsia="ru-RU"/>
        </w:rPr>
      </w:pPr>
    </w:p>
    <w:p w:rsidR="00F427C7" w:rsidRPr="00F427C7" w:rsidRDefault="00F427C7" w:rsidP="00F427C7">
      <w:pPr>
        <w:widowControl/>
        <w:autoSpaceDE/>
        <w:jc w:val="center"/>
        <w:rPr>
          <w:sz w:val="24"/>
          <w:szCs w:val="24"/>
          <w:lang w:val="ru-RU" w:eastAsia="ru-RU"/>
        </w:rPr>
      </w:pPr>
      <w:r w:rsidRPr="00F427C7">
        <w:rPr>
          <w:rFonts w:eastAsia="SimSun"/>
          <w:b/>
          <w:kern w:val="2"/>
          <w:sz w:val="24"/>
          <w:szCs w:val="24"/>
          <w:lang w:val="ru-RU" w:eastAsia="hi-IN" w:bidi="hi-IN"/>
        </w:rPr>
        <w:t>Для обучающихся:</w:t>
      </w:r>
    </w:p>
    <w:p w:rsidR="006E22C2" w:rsidRPr="006E22C2" w:rsidRDefault="006E22C2" w:rsidP="006E22C2">
      <w:pPr>
        <w:widowControl/>
        <w:autoSpaceDE/>
        <w:autoSpaceDN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  <w:r w:rsidRPr="006E22C2">
        <w:rPr>
          <w:rFonts w:eastAsia="SimSun"/>
          <w:kern w:val="2"/>
          <w:sz w:val="24"/>
          <w:szCs w:val="24"/>
          <w:lang w:val="ru-RU" w:eastAsia="hi-IN" w:bidi="hi-IN"/>
        </w:rPr>
        <w:t>заочной формы обучения 2018</w:t>
      </w:r>
      <w:r w:rsidR="0076687A">
        <w:rPr>
          <w:rFonts w:eastAsia="SimSun"/>
          <w:kern w:val="2"/>
          <w:sz w:val="24"/>
          <w:szCs w:val="24"/>
          <w:lang w:val="ru-RU" w:eastAsia="hi-IN" w:bidi="hi-IN"/>
        </w:rPr>
        <w:t>/2019</w:t>
      </w:r>
      <w:r w:rsidRPr="006E22C2">
        <w:rPr>
          <w:rFonts w:eastAsia="SimSun"/>
          <w:kern w:val="2"/>
          <w:sz w:val="24"/>
          <w:szCs w:val="24"/>
          <w:lang w:val="ru-RU" w:eastAsia="hi-IN" w:bidi="hi-IN"/>
        </w:rPr>
        <w:t xml:space="preserve"> года набора соответственно</w:t>
      </w:r>
    </w:p>
    <w:p w:rsidR="00F427C7" w:rsidRPr="00F427C7" w:rsidRDefault="00F427C7" w:rsidP="00F427C7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F427C7" w:rsidRDefault="00F427C7" w:rsidP="00F427C7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76687A" w:rsidRDefault="0076687A" w:rsidP="00F427C7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76687A" w:rsidRDefault="0076687A" w:rsidP="00F427C7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76687A" w:rsidRDefault="0076687A" w:rsidP="00F427C7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76687A" w:rsidRDefault="0076687A" w:rsidP="00F427C7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76687A" w:rsidRDefault="0076687A" w:rsidP="00F427C7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76687A" w:rsidRDefault="0076687A" w:rsidP="00F427C7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76687A" w:rsidRPr="00F427C7" w:rsidRDefault="0076687A" w:rsidP="00F427C7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F427C7" w:rsidRPr="00F427C7" w:rsidRDefault="00F427C7" w:rsidP="00F427C7">
      <w:pPr>
        <w:suppressAutoHyphens/>
        <w:adjustRightInd w:val="0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F427C7" w:rsidRPr="00F427C7" w:rsidRDefault="00F838A5" w:rsidP="0076687A">
      <w:pPr>
        <w:suppressAutoHyphens/>
        <w:adjustRightInd w:val="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Омск 20</w:t>
      </w:r>
      <w:r w:rsidR="002451D7">
        <w:rPr>
          <w:sz w:val="24"/>
          <w:szCs w:val="24"/>
          <w:lang w:val="ru-RU" w:eastAsia="ru-RU"/>
        </w:rPr>
        <w:t>2</w:t>
      </w:r>
      <w:r w:rsidR="0076687A">
        <w:rPr>
          <w:sz w:val="24"/>
          <w:szCs w:val="24"/>
          <w:lang w:val="ru-RU" w:eastAsia="ru-RU"/>
        </w:rPr>
        <w:t>2</w:t>
      </w:r>
    </w:p>
    <w:p w:rsidR="00F427C7" w:rsidRPr="00F427C7" w:rsidRDefault="00F427C7" w:rsidP="00F427C7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  <w:r w:rsidRPr="00F427C7">
        <w:rPr>
          <w:sz w:val="24"/>
          <w:szCs w:val="24"/>
          <w:lang w:val="ru-RU" w:eastAsia="ru-RU"/>
        </w:rPr>
        <w:br w:type="page"/>
      </w:r>
    </w:p>
    <w:p w:rsidR="00F427C7" w:rsidRPr="00F427C7" w:rsidRDefault="00F427C7" w:rsidP="00F427C7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</w:p>
    <w:p w:rsidR="00F427C7" w:rsidRPr="00F427C7" w:rsidRDefault="00F427C7" w:rsidP="00F427C7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</w:p>
    <w:p w:rsidR="0076687A" w:rsidRDefault="0076687A" w:rsidP="000673FA">
      <w:pPr>
        <w:spacing w:after="160" w:line="256" w:lineRule="auto"/>
        <w:rPr>
          <w:color w:val="000000"/>
          <w:spacing w:val="-3"/>
          <w:sz w:val="24"/>
          <w:szCs w:val="24"/>
          <w:lang w:val="ru-RU"/>
        </w:rPr>
      </w:pPr>
    </w:p>
    <w:p w:rsidR="000673FA" w:rsidRPr="006E22C2" w:rsidRDefault="000673FA" w:rsidP="000673FA">
      <w:pPr>
        <w:spacing w:after="160" w:line="256" w:lineRule="auto"/>
        <w:rPr>
          <w:color w:val="000000"/>
          <w:spacing w:val="-3"/>
          <w:sz w:val="24"/>
          <w:szCs w:val="24"/>
          <w:lang w:val="ru-RU"/>
        </w:rPr>
      </w:pPr>
      <w:r w:rsidRPr="006E22C2">
        <w:rPr>
          <w:color w:val="000000"/>
          <w:spacing w:val="-3"/>
          <w:sz w:val="24"/>
          <w:szCs w:val="24"/>
          <w:lang w:val="ru-RU"/>
        </w:rPr>
        <w:t>Составитель:</w:t>
      </w:r>
    </w:p>
    <w:p w:rsidR="000673FA" w:rsidRPr="0096785C" w:rsidRDefault="000673FA" w:rsidP="000673FA">
      <w:pPr>
        <w:widowControl/>
        <w:autoSpaceDE/>
        <w:autoSpaceDN/>
        <w:jc w:val="both"/>
        <w:rPr>
          <w:color w:val="FF0000"/>
          <w:spacing w:val="-3"/>
          <w:sz w:val="24"/>
          <w:szCs w:val="24"/>
          <w:lang w:val="ru-RU"/>
        </w:rPr>
      </w:pPr>
      <w:r w:rsidRPr="0096785C">
        <w:rPr>
          <w:sz w:val="24"/>
          <w:szCs w:val="24"/>
          <w:lang w:val="ru-RU"/>
        </w:rPr>
        <w:t>к.пс.н., доцент</w:t>
      </w:r>
      <w:r w:rsidRPr="0096785C">
        <w:rPr>
          <w:iCs/>
          <w:sz w:val="24"/>
          <w:szCs w:val="24"/>
          <w:lang w:val="ru-RU"/>
        </w:rPr>
        <w:t>О.А. Таротенко</w:t>
      </w:r>
      <w:r w:rsidRPr="0096785C">
        <w:rPr>
          <w:sz w:val="24"/>
          <w:szCs w:val="24"/>
          <w:lang w:val="ru-RU"/>
        </w:rPr>
        <w:t xml:space="preserve"> </w:t>
      </w:r>
    </w:p>
    <w:p w:rsidR="000673FA" w:rsidRPr="0096785C" w:rsidRDefault="000673FA" w:rsidP="000673FA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</w:p>
    <w:p w:rsidR="000673FA" w:rsidRDefault="000673FA" w:rsidP="000673FA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  <w:r w:rsidRPr="0096785C">
        <w:rPr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 w:rsidRPr="0096785C">
        <w:rPr>
          <w:bCs/>
          <w:sz w:val="24"/>
          <w:szCs w:val="24"/>
          <w:lang w:val="ru-RU"/>
        </w:rPr>
        <w:t>Педагогики, психологии и социальной работы</w:t>
      </w:r>
      <w:r w:rsidRPr="0096785C">
        <w:rPr>
          <w:spacing w:val="-3"/>
          <w:sz w:val="24"/>
          <w:szCs w:val="24"/>
          <w:lang w:val="ru-RU"/>
        </w:rPr>
        <w:t>»</w:t>
      </w:r>
    </w:p>
    <w:p w:rsidR="0076687A" w:rsidRPr="0096785C" w:rsidRDefault="0076687A" w:rsidP="000673FA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</w:p>
    <w:p w:rsidR="0076687A" w:rsidRPr="0076687A" w:rsidRDefault="0076687A" w:rsidP="0076687A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  <w:r w:rsidRPr="0076687A">
        <w:rPr>
          <w:spacing w:val="-3"/>
          <w:sz w:val="24"/>
          <w:szCs w:val="24"/>
          <w:lang w:val="ru-RU"/>
        </w:rPr>
        <w:t>Протокол от 25 марта 2022 г. № 8</w:t>
      </w:r>
    </w:p>
    <w:p w:rsidR="000673FA" w:rsidRPr="00F838A5" w:rsidRDefault="000673FA" w:rsidP="000673FA">
      <w:pPr>
        <w:widowControl/>
        <w:autoSpaceDE/>
        <w:autoSpaceDN/>
        <w:jc w:val="both"/>
        <w:rPr>
          <w:color w:val="000000"/>
          <w:spacing w:val="-3"/>
          <w:sz w:val="24"/>
          <w:szCs w:val="24"/>
          <w:lang w:val="ru-RU"/>
        </w:rPr>
      </w:pPr>
    </w:p>
    <w:p w:rsidR="00CC2F6E" w:rsidRPr="000673FA" w:rsidRDefault="000673FA" w:rsidP="000673FA">
      <w:pPr>
        <w:widowControl/>
        <w:autoSpaceDE/>
        <w:rPr>
          <w:rFonts w:eastAsia="Courier New"/>
          <w:b/>
          <w:bCs/>
          <w:color w:val="000000"/>
          <w:sz w:val="24"/>
          <w:szCs w:val="24"/>
          <w:lang w:val="ru-RU" w:eastAsia="ru-RU"/>
        </w:rPr>
        <w:sectPr w:rsidR="00CC2F6E" w:rsidRPr="000673FA">
          <w:pgSz w:w="11830" w:h="16960"/>
          <w:pgMar w:top="0" w:right="600" w:bottom="280" w:left="1660" w:header="720" w:footer="720" w:gutter="0"/>
          <w:cols w:space="720"/>
        </w:sectPr>
      </w:pPr>
      <w:r w:rsidRPr="0096785C">
        <w:rPr>
          <w:spacing w:val="-3"/>
          <w:sz w:val="24"/>
          <w:szCs w:val="24"/>
          <w:lang w:val="ru-RU"/>
        </w:rPr>
        <w:t xml:space="preserve">Зав. кафедрой д.п.н., профессор  Е.В. Лопанова </w:t>
      </w:r>
    </w:p>
    <w:p w:rsidR="00CC2F6E" w:rsidRDefault="00F427C7">
      <w:pPr>
        <w:pStyle w:val="1"/>
        <w:spacing w:before="73"/>
        <w:ind w:left="4194" w:right="4220"/>
        <w:jc w:val="center"/>
      </w:pPr>
      <w:r>
        <w:lastRenderedPageBreak/>
        <w:t>СОДЕРЖАНИЕ</w:t>
      </w:r>
    </w:p>
    <w:p w:rsidR="00CC2F6E" w:rsidRDefault="00CC2F6E">
      <w:pPr>
        <w:pStyle w:val="a3"/>
        <w:ind w:left="0"/>
        <w:rPr>
          <w:b/>
          <w:sz w:val="20"/>
        </w:rPr>
      </w:pPr>
    </w:p>
    <w:p w:rsidR="00CC2F6E" w:rsidRDefault="00CC2F6E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574"/>
        <w:gridCol w:w="8201"/>
      </w:tblGrid>
      <w:tr w:rsidR="00CC2F6E">
        <w:trPr>
          <w:trHeight w:val="270"/>
        </w:trPr>
        <w:tc>
          <w:tcPr>
            <w:tcW w:w="574" w:type="dxa"/>
          </w:tcPr>
          <w:p w:rsidR="00CC2F6E" w:rsidRDefault="00F427C7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1" w:type="dxa"/>
          </w:tcPr>
          <w:p w:rsidR="00CC2F6E" w:rsidRDefault="00F427C7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</w:tr>
      <w:tr w:rsidR="00CC2F6E" w:rsidRPr="0076687A">
        <w:trPr>
          <w:trHeight w:val="827"/>
        </w:trPr>
        <w:tc>
          <w:tcPr>
            <w:tcW w:w="574" w:type="dxa"/>
          </w:tcPr>
          <w:p w:rsidR="00CC2F6E" w:rsidRDefault="00F427C7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1" w:type="dxa"/>
          </w:tcPr>
          <w:p w:rsidR="00CC2F6E" w:rsidRPr="00F427C7" w:rsidRDefault="00F427C7">
            <w:pPr>
              <w:pStyle w:val="TableParagraph"/>
              <w:tabs>
                <w:tab w:val="left" w:pos="1464"/>
                <w:tab w:val="left" w:pos="3216"/>
                <w:tab w:val="left" w:pos="4790"/>
                <w:tab w:val="left" w:pos="6108"/>
                <w:tab w:val="left" w:pos="6715"/>
              </w:tabs>
              <w:spacing w:line="271" w:lineRule="exact"/>
              <w:ind w:left="134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Перечень</w:t>
            </w:r>
            <w:r w:rsidRPr="00F427C7">
              <w:rPr>
                <w:sz w:val="24"/>
                <w:lang w:val="ru-RU"/>
              </w:rPr>
              <w:tab/>
              <w:t>планируемых</w:t>
            </w:r>
            <w:r w:rsidRPr="00F427C7">
              <w:rPr>
                <w:sz w:val="24"/>
                <w:lang w:val="ru-RU"/>
              </w:rPr>
              <w:tab/>
              <w:t>результатов</w:t>
            </w:r>
            <w:r w:rsidRPr="00F427C7">
              <w:rPr>
                <w:sz w:val="24"/>
                <w:lang w:val="ru-RU"/>
              </w:rPr>
              <w:tab/>
              <w:t>обучения</w:t>
            </w:r>
            <w:r w:rsidRPr="00F427C7">
              <w:rPr>
                <w:sz w:val="24"/>
                <w:lang w:val="ru-RU"/>
              </w:rPr>
              <w:tab/>
              <w:t>по</w:t>
            </w:r>
            <w:r w:rsidRPr="00F427C7">
              <w:rPr>
                <w:sz w:val="24"/>
                <w:lang w:val="ru-RU"/>
              </w:rPr>
              <w:tab/>
              <w:t>дисциплине,</w:t>
            </w:r>
          </w:p>
          <w:p w:rsidR="00CC2F6E" w:rsidRPr="00F427C7" w:rsidRDefault="00F427C7">
            <w:pPr>
              <w:pStyle w:val="TableParagraph"/>
              <w:spacing w:line="270" w:lineRule="atLeast"/>
              <w:ind w:left="134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CC2F6E" w:rsidRPr="0076687A">
        <w:trPr>
          <w:trHeight w:val="276"/>
        </w:trPr>
        <w:tc>
          <w:tcPr>
            <w:tcW w:w="574" w:type="dxa"/>
          </w:tcPr>
          <w:p w:rsidR="00CC2F6E" w:rsidRDefault="00F427C7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1" w:type="dxa"/>
          </w:tcPr>
          <w:p w:rsidR="00CC2F6E" w:rsidRPr="00F427C7" w:rsidRDefault="00F427C7">
            <w:pPr>
              <w:pStyle w:val="TableParagraph"/>
              <w:spacing w:line="256" w:lineRule="exact"/>
              <w:ind w:left="134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Указание места дисциплины в структуре образовательной программы</w:t>
            </w:r>
          </w:p>
        </w:tc>
      </w:tr>
      <w:tr w:rsidR="00CC2F6E">
        <w:trPr>
          <w:trHeight w:val="1103"/>
        </w:trPr>
        <w:tc>
          <w:tcPr>
            <w:tcW w:w="574" w:type="dxa"/>
          </w:tcPr>
          <w:p w:rsidR="00CC2F6E" w:rsidRDefault="00F427C7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1" w:type="dxa"/>
          </w:tcPr>
          <w:p w:rsidR="00CC2F6E" w:rsidRPr="00F427C7" w:rsidRDefault="00F427C7">
            <w:pPr>
              <w:pStyle w:val="TableParagraph"/>
              <w:ind w:left="134" w:right="203"/>
              <w:jc w:val="both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  <w:p w:rsidR="00CC2F6E" w:rsidRDefault="00F427C7">
            <w:pPr>
              <w:pStyle w:val="TableParagraph"/>
              <w:spacing w:line="26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работу обучающихся</w:t>
            </w:r>
          </w:p>
        </w:tc>
      </w:tr>
      <w:tr w:rsidR="00CC2F6E">
        <w:trPr>
          <w:trHeight w:val="828"/>
        </w:trPr>
        <w:tc>
          <w:tcPr>
            <w:tcW w:w="574" w:type="dxa"/>
          </w:tcPr>
          <w:p w:rsidR="00CC2F6E" w:rsidRDefault="00F427C7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1" w:type="dxa"/>
          </w:tcPr>
          <w:p w:rsidR="00CC2F6E" w:rsidRPr="00F427C7" w:rsidRDefault="00F427C7">
            <w:pPr>
              <w:pStyle w:val="TableParagraph"/>
              <w:tabs>
                <w:tab w:val="left" w:pos="1601"/>
                <w:tab w:val="left" w:pos="3144"/>
                <w:tab w:val="left" w:pos="5328"/>
                <w:tab w:val="left" w:pos="5779"/>
                <w:tab w:val="left" w:pos="6600"/>
                <w:tab w:val="left" w:pos="7891"/>
              </w:tabs>
              <w:ind w:left="134" w:right="198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Содержание</w:t>
            </w:r>
            <w:r w:rsidRPr="00F427C7">
              <w:rPr>
                <w:sz w:val="24"/>
                <w:lang w:val="ru-RU"/>
              </w:rPr>
              <w:tab/>
              <w:t>дисциплины,</w:t>
            </w:r>
            <w:r w:rsidRPr="00F427C7">
              <w:rPr>
                <w:sz w:val="24"/>
                <w:lang w:val="ru-RU"/>
              </w:rPr>
              <w:tab/>
              <w:t>структурированное</w:t>
            </w:r>
            <w:r w:rsidRPr="00F427C7">
              <w:rPr>
                <w:sz w:val="24"/>
                <w:lang w:val="ru-RU"/>
              </w:rPr>
              <w:tab/>
              <w:t>по</w:t>
            </w:r>
            <w:r w:rsidRPr="00F427C7">
              <w:rPr>
                <w:sz w:val="24"/>
                <w:lang w:val="ru-RU"/>
              </w:rPr>
              <w:tab/>
              <w:t>темам</w:t>
            </w:r>
            <w:r w:rsidRPr="00F427C7">
              <w:rPr>
                <w:sz w:val="24"/>
                <w:lang w:val="ru-RU"/>
              </w:rPr>
              <w:tab/>
              <w:t>(разделам)</w:t>
            </w:r>
            <w:r w:rsidRPr="00F427C7">
              <w:rPr>
                <w:sz w:val="24"/>
                <w:lang w:val="ru-RU"/>
              </w:rPr>
              <w:tab/>
            </w:r>
            <w:r w:rsidRPr="00F427C7">
              <w:rPr>
                <w:spacing w:val="-15"/>
                <w:sz w:val="24"/>
                <w:lang w:val="ru-RU"/>
              </w:rPr>
              <w:t xml:space="preserve">с </w:t>
            </w:r>
            <w:r w:rsidRPr="00F427C7">
              <w:rPr>
                <w:sz w:val="24"/>
                <w:lang w:val="ru-RU"/>
              </w:rPr>
              <w:t>указанием отведенного на них количества академических часов и</w:t>
            </w:r>
            <w:r w:rsidRPr="00F427C7">
              <w:rPr>
                <w:spacing w:val="36"/>
                <w:sz w:val="24"/>
                <w:lang w:val="ru-RU"/>
              </w:rPr>
              <w:t xml:space="preserve"> </w:t>
            </w:r>
            <w:r w:rsidRPr="00F427C7">
              <w:rPr>
                <w:sz w:val="24"/>
                <w:lang w:val="ru-RU"/>
              </w:rPr>
              <w:t>видов</w:t>
            </w:r>
          </w:p>
          <w:p w:rsidR="00CC2F6E" w:rsidRDefault="00F427C7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учебных занятий</w:t>
            </w:r>
          </w:p>
        </w:tc>
      </w:tr>
      <w:tr w:rsidR="00CC2F6E">
        <w:trPr>
          <w:trHeight w:val="551"/>
        </w:trPr>
        <w:tc>
          <w:tcPr>
            <w:tcW w:w="574" w:type="dxa"/>
          </w:tcPr>
          <w:p w:rsidR="00CC2F6E" w:rsidRDefault="00F427C7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1" w:type="dxa"/>
          </w:tcPr>
          <w:p w:rsidR="00CC2F6E" w:rsidRPr="00F427C7" w:rsidRDefault="00F427C7">
            <w:pPr>
              <w:pStyle w:val="TableParagraph"/>
              <w:spacing w:line="271" w:lineRule="exact"/>
              <w:ind w:left="134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Перечень учебно-методического обеспечения для самостоятельной работы</w:t>
            </w:r>
          </w:p>
          <w:p w:rsidR="00CC2F6E" w:rsidRDefault="00F427C7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обучающихся по дисциплине</w:t>
            </w:r>
          </w:p>
        </w:tc>
      </w:tr>
      <w:tr w:rsidR="00CC2F6E">
        <w:trPr>
          <w:trHeight w:val="552"/>
        </w:trPr>
        <w:tc>
          <w:tcPr>
            <w:tcW w:w="574" w:type="dxa"/>
          </w:tcPr>
          <w:p w:rsidR="00CC2F6E" w:rsidRDefault="00F427C7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1" w:type="dxa"/>
          </w:tcPr>
          <w:p w:rsidR="00CC2F6E" w:rsidRPr="00F427C7" w:rsidRDefault="00F427C7">
            <w:pPr>
              <w:pStyle w:val="TableParagraph"/>
              <w:spacing w:line="271" w:lineRule="exact"/>
              <w:ind w:left="134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Перечень основной и дополнительной учебной литературы, необходимой</w:t>
            </w:r>
          </w:p>
          <w:p w:rsidR="00CC2F6E" w:rsidRDefault="00F427C7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для освоения дисциплины</w:t>
            </w:r>
          </w:p>
        </w:tc>
      </w:tr>
      <w:tr w:rsidR="00CC2F6E" w:rsidRPr="0076687A">
        <w:trPr>
          <w:trHeight w:val="552"/>
        </w:trPr>
        <w:tc>
          <w:tcPr>
            <w:tcW w:w="574" w:type="dxa"/>
          </w:tcPr>
          <w:p w:rsidR="00CC2F6E" w:rsidRDefault="00F427C7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1" w:type="dxa"/>
          </w:tcPr>
          <w:p w:rsidR="00CC2F6E" w:rsidRPr="00F427C7" w:rsidRDefault="00F427C7">
            <w:pPr>
              <w:pStyle w:val="TableParagraph"/>
              <w:tabs>
                <w:tab w:val="left" w:pos="1550"/>
                <w:tab w:val="left" w:pos="2906"/>
                <w:tab w:val="left" w:pos="7555"/>
              </w:tabs>
              <w:spacing w:line="271" w:lineRule="exact"/>
              <w:ind w:left="134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Перечень</w:t>
            </w:r>
            <w:r w:rsidRPr="00F427C7">
              <w:rPr>
                <w:sz w:val="24"/>
                <w:lang w:val="ru-RU"/>
              </w:rPr>
              <w:tab/>
              <w:t>ресурсов</w:t>
            </w:r>
            <w:r w:rsidRPr="00F427C7">
              <w:rPr>
                <w:sz w:val="24"/>
                <w:lang w:val="ru-RU"/>
              </w:rPr>
              <w:tab/>
              <w:t>информационно-телекоммуникационной</w:t>
            </w:r>
            <w:r w:rsidRPr="00F427C7">
              <w:rPr>
                <w:sz w:val="24"/>
                <w:lang w:val="ru-RU"/>
              </w:rPr>
              <w:tab/>
              <w:t>сети</w:t>
            </w:r>
          </w:p>
          <w:p w:rsidR="00CC2F6E" w:rsidRPr="00F427C7" w:rsidRDefault="00F427C7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«Интернет», необходимых для освоения дисциплины</w:t>
            </w:r>
          </w:p>
        </w:tc>
      </w:tr>
      <w:tr w:rsidR="00CC2F6E" w:rsidRPr="0076687A">
        <w:trPr>
          <w:trHeight w:val="275"/>
        </w:trPr>
        <w:tc>
          <w:tcPr>
            <w:tcW w:w="574" w:type="dxa"/>
          </w:tcPr>
          <w:p w:rsidR="00CC2F6E" w:rsidRDefault="00F427C7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1" w:type="dxa"/>
          </w:tcPr>
          <w:p w:rsidR="00CC2F6E" w:rsidRPr="00F427C7" w:rsidRDefault="00F427C7">
            <w:pPr>
              <w:pStyle w:val="TableParagraph"/>
              <w:spacing w:line="256" w:lineRule="exact"/>
              <w:ind w:left="134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Методические указания для обучающихся по освоению дисциплины</w:t>
            </w:r>
          </w:p>
        </w:tc>
      </w:tr>
      <w:tr w:rsidR="00CC2F6E" w:rsidRPr="0076687A">
        <w:trPr>
          <w:trHeight w:val="828"/>
        </w:trPr>
        <w:tc>
          <w:tcPr>
            <w:tcW w:w="574" w:type="dxa"/>
          </w:tcPr>
          <w:p w:rsidR="00CC2F6E" w:rsidRDefault="00F427C7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1" w:type="dxa"/>
          </w:tcPr>
          <w:p w:rsidR="00CC2F6E" w:rsidRPr="00F427C7" w:rsidRDefault="00F427C7">
            <w:pPr>
              <w:pStyle w:val="TableParagraph"/>
              <w:tabs>
                <w:tab w:val="left" w:pos="2306"/>
                <w:tab w:val="left" w:pos="3586"/>
                <w:tab w:val="left" w:pos="4195"/>
                <w:tab w:val="left" w:pos="5844"/>
                <w:tab w:val="left" w:pos="7071"/>
              </w:tabs>
              <w:ind w:left="134" w:right="197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Перечень информационных технологий, используемых при осуществлении образовательного</w:t>
            </w:r>
            <w:r w:rsidRPr="00F427C7">
              <w:rPr>
                <w:sz w:val="24"/>
                <w:lang w:val="ru-RU"/>
              </w:rPr>
              <w:tab/>
              <w:t>процесса</w:t>
            </w:r>
            <w:r w:rsidRPr="00F427C7">
              <w:rPr>
                <w:sz w:val="24"/>
                <w:lang w:val="ru-RU"/>
              </w:rPr>
              <w:tab/>
              <w:t>по</w:t>
            </w:r>
            <w:r w:rsidRPr="00F427C7">
              <w:rPr>
                <w:sz w:val="24"/>
                <w:lang w:val="ru-RU"/>
              </w:rPr>
              <w:tab/>
              <w:t>дисциплине,</w:t>
            </w:r>
            <w:r w:rsidRPr="00F427C7">
              <w:rPr>
                <w:sz w:val="24"/>
                <w:lang w:val="ru-RU"/>
              </w:rPr>
              <w:tab/>
              <w:t>включая</w:t>
            </w:r>
            <w:r w:rsidRPr="00F427C7">
              <w:rPr>
                <w:sz w:val="24"/>
                <w:lang w:val="ru-RU"/>
              </w:rPr>
              <w:tab/>
            </w:r>
            <w:r w:rsidRPr="00F427C7">
              <w:rPr>
                <w:spacing w:val="-3"/>
                <w:sz w:val="24"/>
                <w:lang w:val="ru-RU"/>
              </w:rPr>
              <w:t>перечень</w:t>
            </w:r>
          </w:p>
          <w:p w:rsidR="00CC2F6E" w:rsidRPr="00F427C7" w:rsidRDefault="00F427C7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программного обеспечения и информационных справочных систем</w:t>
            </w:r>
          </w:p>
        </w:tc>
      </w:tr>
      <w:tr w:rsidR="00CC2F6E">
        <w:trPr>
          <w:trHeight w:val="546"/>
        </w:trPr>
        <w:tc>
          <w:tcPr>
            <w:tcW w:w="574" w:type="dxa"/>
          </w:tcPr>
          <w:p w:rsidR="00CC2F6E" w:rsidRDefault="00F427C7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01" w:type="dxa"/>
          </w:tcPr>
          <w:p w:rsidR="00CC2F6E" w:rsidRPr="00F427C7" w:rsidRDefault="00F427C7">
            <w:pPr>
              <w:pStyle w:val="TableParagraph"/>
              <w:spacing w:line="271" w:lineRule="exact"/>
              <w:ind w:left="134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Описание материально-технической базы, необходимой для</w:t>
            </w:r>
            <w:r w:rsidRPr="00F427C7">
              <w:rPr>
                <w:spacing w:val="58"/>
                <w:sz w:val="24"/>
                <w:lang w:val="ru-RU"/>
              </w:rPr>
              <w:t xml:space="preserve"> </w:t>
            </w:r>
            <w:r w:rsidRPr="00F427C7">
              <w:rPr>
                <w:sz w:val="24"/>
                <w:lang w:val="ru-RU"/>
              </w:rPr>
              <w:t>осуществления</w:t>
            </w:r>
          </w:p>
          <w:p w:rsidR="00CC2F6E" w:rsidRDefault="00F427C7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образовательного процесса по дисциплине</w:t>
            </w:r>
          </w:p>
        </w:tc>
      </w:tr>
    </w:tbl>
    <w:p w:rsidR="0096785C" w:rsidRDefault="0096785C" w:rsidP="0096785C">
      <w:pPr>
        <w:spacing w:after="160" w:line="256" w:lineRule="auto"/>
        <w:rPr>
          <w:color w:val="000000"/>
          <w:spacing w:val="-3"/>
          <w:sz w:val="24"/>
          <w:szCs w:val="24"/>
        </w:rPr>
      </w:pPr>
    </w:p>
    <w:p w:rsidR="0096785C" w:rsidRDefault="0096785C">
      <w:pPr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br w:type="page"/>
      </w:r>
    </w:p>
    <w:p w:rsidR="00CC2F6E" w:rsidRPr="0096785C" w:rsidRDefault="00CC2F6E" w:rsidP="0096785C">
      <w:pPr>
        <w:spacing w:line="256" w:lineRule="exact"/>
        <w:rPr>
          <w:sz w:val="24"/>
          <w:lang w:val="ru-RU"/>
        </w:rPr>
        <w:sectPr w:rsidR="00CC2F6E" w:rsidRPr="0096785C">
          <w:pgSz w:w="11910" w:h="16840"/>
          <w:pgMar w:top="1040" w:right="400" w:bottom="280" w:left="1280" w:header="720" w:footer="720" w:gutter="0"/>
          <w:cols w:space="720"/>
        </w:sectPr>
      </w:pPr>
    </w:p>
    <w:p w:rsidR="00CC2F6E" w:rsidRPr="00F427C7" w:rsidRDefault="00F427C7" w:rsidP="0076687A">
      <w:pPr>
        <w:pStyle w:val="2"/>
        <w:ind w:left="421"/>
        <w:rPr>
          <w:lang w:val="ru-RU"/>
        </w:rPr>
      </w:pPr>
      <w:r w:rsidRPr="00F427C7">
        <w:rPr>
          <w:lang w:val="ru-RU"/>
        </w:rPr>
        <w:lastRenderedPageBreak/>
        <w:t>Рабочая программа дисциплины составлена в соответствии с:</w:t>
      </w:r>
    </w:p>
    <w:p w:rsidR="00CC2F6E" w:rsidRPr="0076687A" w:rsidRDefault="0076687A" w:rsidP="0076687A">
      <w:pPr>
        <w:spacing w:before="175"/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427C7" w:rsidRPr="0076687A">
        <w:rPr>
          <w:sz w:val="24"/>
          <w:lang w:val="ru-RU"/>
        </w:rPr>
        <w:t xml:space="preserve">Федеральным законом Российской Федерации от 29.12.2012 № 273-ФЗ </w:t>
      </w:r>
      <w:r w:rsidR="00F427C7" w:rsidRPr="0076687A">
        <w:rPr>
          <w:spacing w:val="-3"/>
          <w:sz w:val="24"/>
          <w:lang w:val="ru-RU"/>
        </w:rPr>
        <w:t xml:space="preserve">«Об </w:t>
      </w:r>
      <w:r w:rsidR="00F427C7" w:rsidRPr="0076687A">
        <w:rPr>
          <w:sz w:val="24"/>
          <w:lang w:val="ru-RU"/>
        </w:rPr>
        <w:t>образовании в Российской Федерации»;</w:t>
      </w:r>
    </w:p>
    <w:p w:rsidR="00CC2F6E" w:rsidRPr="0076687A" w:rsidRDefault="0076687A" w:rsidP="0076687A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427C7" w:rsidRPr="0076687A">
        <w:rPr>
          <w:sz w:val="24"/>
          <w:lang w:val="ru-RU"/>
        </w:rPr>
        <w:t>Федеральным государственным образовательным стандартом высшего образования по направлению подготовки 44.03.02 Психолого-педагогическое</w:t>
      </w:r>
      <w:r w:rsidR="00851D49" w:rsidRPr="0076687A">
        <w:rPr>
          <w:sz w:val="24"/>
          <w:lang w:val="ru-RU"/>
        </w:rPr>
        <w:t xml:space="preserve"> </w:t>
      </w:r>
      <w:r w:rsidR="00F427C7" w:rsidRPr="0076687A">
        <w:rPr>
          <w:sz w:val="24"/>
          <w:lang w:val="ru-RU"/>
        </w:rPr>
        <w:t xml:space="preserve">образование, утвержденного Приказом Минобрнауки России от 14.12.2015 </w:t>
      </w:r>
      <w:r w:rsidR="00F427C7" w:rsidRPr="0076687A">
        <w:rPr>
          <w:sz w:val="24"/>
        </w:rPr>
        <w:t>N</w:t>
      </w:r>
      <w:r w:rsidR="00F427C7" w:rsidRPr="0076687A">
        <w:rPr>
          <w:sz w:val="24"/>
          <w:lang w:val="ru-RU"/>
        </w:rPr>
        <w:t xml:space="preserve"> 1457 с изменениями и дополнениями от 20.04.2016 (зарегистрирован в Минюсте России 18.01.2016 </w:t>
      </w:r>
      <w:r w:rsidR="00F427C7" w:rsidRPr="0076687A">
        <w:rPr>
          <w:sz w:val="24"/>
        </w:rPr>
        <w:t>N</w:t>
      </w:r>
      <w:r w:rsidR="00F427C7" w:rsidRPr="0076687A">
        <w:rPr>
          <w:sz w:val="24"/>
          <w:lang w:val="ru-RU"/>
        </w:rPr>
        <w:t xml:space="preserve"> 40623) (далее - ФГОС ВО, Федеральный государственный образовательный стандарт высшего</w:t>
      </w:r>
      <w:r w:rsidR="00F427C7" w:rsidRPr="0076687A">
        <w:rPr>
          <w:spacing w:val="-2"/>
          <w:sz w:val="24"/>
          <w:lang w:val="ru-RU"/>
        </w:rPr>
        <w:t xml:space="preserve"> </w:t>
      </w:r>
      <w:r w:rsidR="00F427C7" w:rsidRPr="0076687A">
        <w:rPr>
          <w:sz w:val="24"/>
          <w:lang w:val="ru-RU"/>
        </w:rPr>
        <w:t>образования);</w:t>
      </w:r>
    </w:p>
    <w:p w:rsidR="0076687A" w:rsidRPr="0076687A" w:rsidRDefault="0076687A" w:rsidP="0076687A">
      <w:pPr>
        <w:adjustRightInd w:val="0"/>
        <w:ind w:firstLine="708"/>
        <w:jc w:val="both"/>
        <w:rPr>
          <w:sz w:val="24"/>
          <w:szCs w:val="24"/>
          <w:lang w:val="ru-RU" w:eastAsia="ru-RU"/>
        </w:rPr>
      </w:pPr>
      <w:r w:rsidRPr="0076687A">
        <w:rPr>
          <w:sz w:val="24"/>
          <w:szCs w:val="24"/>
          <w:lang w:val="ru-RU" w:eastAsia="ru-RU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6687A" w:rsidRPr="0076687A" w:rsidRDefault="0076687A" w:rsidP="0076687A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76687A">
        <w:rPr>
          <w:sz w:val="24"/>
          <w:szCs w:val="24"/>
          <w:lang w:val="ru-RU"/>
        </w:rPr>
        <w:t>Рабочая программа дисциплины составлена в соответствии с локальными нормативными актами ЧУ ОО ВО «</w:t>
      </w:r>
      <w:r w:rsidRPr="0076687A">
        <w:rPr>
          <w:b/>
          <w:sz w:val="24"/>
          <w:szCs w:val="24"/>
          <w:lang w:val="ru-RU"/>
        </w:rPr>
        <w:t>Омская гуманитарная академия</w:t>
      </w:r>
      <w:r w:rsidRPr="0076687A">
        <w:rPr>
          <w:sz w:val="24"/>
          <w:szCs w:val="24"/>
          <w:lang w:val="ru-RU"/>
        </w:rPr>
        <w:t>» (</w:t>
      </w:r>
      <w:r w:rsidRPr="0076687A">
        <w:rPr>
          <w:i/>
          <w:sz w:val="24"/>
          <w:szCs w:val="24"/>
          <w:lang w:val="ru-RU"/>
        </w:rPr>
        <w:t>далее – Академия; ОмГА</w:t>
      </w:r>
      <w:r w:rsidRPr="0076687A">
        <w:rPr>
          <w:sz w:val="24"/>
          <w:szCs w:val="24"/>
          <w:lang w:val="ru-RU"/>
        </w:rPr>
        <w:t>):</w:t>
      </w:r>
    </w:p>
    <w:p w:rsidR="0076687A" w:rsidRPr="0076687A" w:rsidRDefault="0076687A" w:rsidP="0076687A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76687A">
        <w:rPr>
          <w:sz w:val="24"/>
          <w:szCs w:val="24"/>
          <w:lang w:val="ru-RU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6687A" w:rsidRPr="0076687A" w:rsidRDefault="0076687A" w:rsidP="0076687A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76687A">
        <w:rPr>
          <w:sz w:val="24"/>
          <w:szCs w:val="24"/>
          <w:lang w:val="ru-RU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6687A" w:rsidRPr="0076687A" w:rsidRDefault="0076687A" w:rsidP="0076687A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76687A">
        <w:rPr>
          <w:sz w:val="24"/>
          <w:szCs w:val="24"/>
          <w:lang w:val="ru-RU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6687A" w:rsidRPr="0076687A" w:rsidRDefault="0076687A" w:rsidP="0076687A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76687A">
        <w:rPr>
          <w:sz w:val="24"/>
          <w:szCs w:val="24"/>
          <w:lang w:val="ru-RU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6687A" w:rsidRPr="0076687A" w:rsidRDefault="0076687A" w:rsidP="0076687A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76687A">
        <w:rPr>
          <w:sz w:val="24"/>
          <w:szCs w:val="24"/>
          <w:lang w:val="ru-RU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6687A" w:rsidRPr="0076687A" w:rsidRDefault="0076687A" w:rsidP="0076687A">
      <w:pPr>
        <w:snapToGrid w:val="0"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lang w:val="ru-RU"/>
        </w:rPr>
        <w:t xml:space="preserve">- </w:t>
      </w:r>
      <w:r w:rsidR="00F427C7" w:rsidRPr="0076687A">
        <w:rPr>
          <w:sz w:val="24"/>
          <w:lang w:val="ru-RU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427C7" w:rsidRPr="0076687A">
        <w:rPr>
          <w:b/>
          <w:sz w:val="24"/>
          <w:lang w:val="ru-RU"/>
        </w:rPr>
        <w:t>44.03.02 Психолого-педагогическое образование</w:t>
      </w:r>
      <w:r w:rsidR="00F427C7" w:rsidRPr="0076687A">
        <w:rPr>
          <w:sz w:val="24"/>
          <w:lang w:val="ru-RU"/>
        </w:rPr>
        <w:t xml:space="preserve"> (уровень бакалавриата),</w:t>
      </w:r>
      <w:r w:rsidR="00F427C7" w:rsidRPr="0076687A">
        <w:rPr>
          <w:spacing w:val="19"/>
          <w:sz w:val="24"/>
          <w:lang w:val="ru-RU"/>
        </w:rPr>
        <w:t xml:space="preserve"> </w:t>
      </w:r>
      <w:r w:rsidR="00F427C7" w:rsidRPr="0076687A">
        <w:rPr>
          <w:sz w:val="24"/>
          <w:lang w:val="ru-RU"/>
        </w:rPr>
        <w:t>направленность</w:t>
      </w:r>
      <w:r>
        <w:rPr>
          <w:sz w:val="24"/>
          <w:lang w:val="ru-RU"/>
        </w:rPr>
        <w:t xml:space="preserve"> </w:t>
      </w:r>
      <w:r w:rsidR="00F427C7" w:rsidRPr="00F427C7">
        <w:rPr>
          <w:lang w:val="ru-RU"/>
        </w:rPr>
        <w:t>(профиль) пр</w:t>
      </w:r>
      <w:r w:rsidR="00940F06">
        <w:rPr>
          <w:lang w:val="ru-RU"/>
        </w:rPr>
        <w:t xml:space="preserve">ограммы </w:t>
      </w:r>
      <w:r w:rsidR="00940F06" w:rsidRPr="0076687A">
        <w:rPr>
          <w:b/>
          <w:lang w:val="ru-RU"/>
        </w:rPr>
        <w:t>«Инклюзивное образование</w:t>
      </w:r>
      <w:r w:rsidR="00F427C7" w:rsidRPr="0076687A">
        <w:rPr>
          <w:b/>
          <w:lang w:val="ru-RU"/>
        </w:rPr>
        <w:t>»</w:t>
      </w:r>
      <w:r w:rsidR="00F427C7" w:rsidRPr="00F427C7">
        <w:rPr>
          <w:lang w:val="ru-RU"/>
        </w:rPr>
        <w:t xml:space="preserve">; </w:t>
      </w:r>
      <w:r w:rsidRPr="0076687A">
        <w:rPr>
          <w:sz w:val="24"/>
          <w:szCs w:val="24"/>
          <w:lang w:val="ru-RU" w:eastAsia="ru-RU"/>
        </w:rPr>
        <w:t xml:space="preserve">форма обучения – заочная на 2022/2023 учебный год, утвержденным приказом ректора от </w:t>
      </w:r>
      <w:r w:rsidRPr="0076687A">
        <w:rPr>
          <w:sz w:val="24"/>
          <w:szCs w:val="24"/>
          <w:lang w:val="ru-RU"/>
        </w:rPr>
        <w:t>28.03.2022 № 28.</w:t>
      </w:r>
    </w:p>
    <w:p w:rsidR="00CC2F6E" w:rsidRPr="0076687A" w:rsidRDefault="00F427C7" w:rsidP="0076687A">
      <w:pPr>
        <w:ind w:firstLine="567"/>
        <w:jc w:val="both"/>
        <w:rPr>
          <w:b/>
          <w:lang w:val="ru-RU"/>
        </w:rPr>
      </w:pPr>
      <w:r w:rsidRPr="0076687A">
        <w:rPr>
          <w:b/>
          <w:lang w:val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Б1.В.23 Клиническая психология детей и подростков в течение </w:t>
      </w:r>
      <w:r w:rsidR="001D0152" w:rsidRPr="0076687A">
        <w:rPr>
          <w:b/>
          <w:lang w:val="ru-RU"/>
        </w:rPr>
        <w:t>2021/2022</w:t>
      </w:r>
      <w:r w:rsidRPr="0076687A">
        <w:rPr>
          <w:b/>
          <w:lang w:val="ru-RU"/>
        </w:rPr>
        <w:t>учебного года:</w:t>
      </w:r>
    </w:p>
    <w:p w:rsidR="00CC2F6E" w:rsidRPr="00F427C7" w:rsidRDefault="00F427C7" w:rsidP="0076687A">
      <w:pPr>
        <w:pStyle w:val="a3"/>
        <w:ind w:left="0" w:firstLine="567"/>
        <w:jc w:val="both"/>
        <w:rPr>
          <w:lang w:val="ru-RU"/>
        </w:rPr>
      </w:pPr>
      <w:r w:rsidRPr="00F427C7">
        <w:rPr>
          <w:lang w:val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76687A">
        <w:rPr>
          <w:b/>
          <w:lang w:val="ru-RU"/>
        </w:rPr>
        <w:t>44.03.02 Психолого-педагогическое образование</w:t>
      </w:r>
      <w:r w:rsidRPr="00F427C7">
        <w:rPr>
          <w:lang w:val="ru-RU"/>
        </w:rPr>
        <w:t xml:space="preserve"> (уровень бакалавриата), направленность (профиль) пр</w:t>
      </w:r>
      <w:r w:rsidR="00940F06">
        <w:rPr>
          <w:lang w:val="ru-RU"/>
        </w:rPr>
        <w:t xml:space="preserve">ограммы </w:t>
      </w:r>
      <w:r w:rsidR="00940F06" w:rsidRPr="0076687A">
        <w:rPr>
          <w:b/>
          <w:lang w:val="ru-RU"/>
        </w:rPr>
        <w:t>«Инклюзивное образование</w:t>
      </w:r>
      <w:r w:rsidRPr="0076687A">
        <w:rPr>
          <w:b/>
          <w:lang w:val="ru-RU"/>
        </w:rPr>
        <w:t>»</w:t>
      </w:r>
      <w:r w:rsidRPr="00F427C7">
        <w:rPr>
          <w:lang w:val="ru-RU"/>
        </w:rPr>
        <w:t xml:space="preserve">; вид учебной </w:t>
      </w:r>
      <w:r w:rsidRPr="00F427C7">
        <w:rPr>
          <w:lang w:val="ru-RU"/>
        </w:rPr>
        <w:lastRenderedPageBreak/>
        <w:t xml:space="preserve">деятельности – программа академического бакалавриата; виды профессиональной деятельности: социально-педагогическая </w:t>
      </w:r>
      <w:r w:rsidR="0076687A">
        <w:rPr>
          <w:lang w:val="ru-RU"/>
        </w:rPr>
        <w:t>(основной), психолого-</w:t>
      </w:r>
      <w:r w:rsidRPr="00F427C7">
        <w:rPr>
          <w:lang w:val="ru-RU"/>
        </w:rPr>
        <w:t>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F427C7">
        <w:rPr>
          <w:b/>
          <w:lang w:val="ru-RU"/>
        </w:rPr>
        <w:t>Клиническая психология детей и подростков</w:t>
      </w:r>
      <w:r w:rsidRPr="00F427C7">
        <w:rPr>
          <w:lang w:val="ru-RU"/>
        </w:rPr>
        <w:t xml:space="preserve">» в течение </w:t>
      </w:r>
      <w:r w:rsidR="001D0152">
        <w:rPr>
          <w:lang w:val="ru-RU"/>
        </w:rPr>
        <w:t>2021/2022</w:t>
      </w:r>
      <w:r w:rsidR="00940F06">
        <w:rPr>
          <w:lang w:val="ru-RU"/>
        </w:rPr>
        <w:t xml:space="preserve"> </w:t>
      </w:r>
      <w:r w:rsidRPr="00F427C7">
        <w:rPr>
          <w:lang w:val="ru-RU"/>
        </w:rPr>
        <w:t>учебного</w:t>
      </w:r>
      <w:r w:rsidRPr="00F427C7">
        <w:rPr>
          <w:spacing w:val="-7"/>
          <w:lang w:val="ru-RU"/>
        </w:rPr>
        <w:t xml:space="preserve"> </w:t>
      </w:r>
      <w:r w:rsidRPr="00F427C7">
        <w:rPr>
          <w:lang w:val="ru-RU"/>
        </w:rPr>
        <w:t>года.</w:t>
      </w:r>
    </w:p>
    <w:p w:rsidR="00CC2F6E" w:rsidRPr="00F427C7" w:rsidRDefault="00CC2F6E" w:rsidP="0076687A">
      <w:pPr>
        <w:pStyle w:val="a3"/>
        <w:ind w:left="0"/>
        <w:rPr>
          <w:lang w:val="ru-RU"/>
        </w:rPr>
      </w:pPr>
    </w:p>
    <w:p w:rsidR="00CC2F6E" w:rsidRPr="00F427C7" w:rsidRDefault="00F427C7" w:rsidP="0076687A">
      <w:pPr>
        <w:pStyle w:val="1"/>
        <w:numPr>
          <w:ilvl w:val="0"/>
          <w:numId w:val="10"/>
        </w:numPr>
        <w:tabs>
          <w:tab w:val="left" w:pos="1838"/>
        </w:tabs>
        <w:ind w:firstLine="708"/>
        <w:jc w:val="both"/>
        <w:rPr>
          <w:lang w:val="ru-RU"/>
        </w:rPr>
      </w:pPr>
      <w:r w:rsidRPr="00F427C7">
        <w:rPr>
          <w:lang w:val="ru-RU"/>
        </w:rPr>
        <w:t xml:space="preserve">Наименование дисциплины: </w:t>
      </w:r>
      <w:r>
        <w:rPr>
          <w:lang w:val="ru-RU"/>
        </w:rPr>
        <w:t>Б1.В.23</w:t>
      </w:r>
      <w:r w:rsidR="00851D49">
        <w:rPr>
          <w:lang w:val="ru-RU"/>
        </w:rPr>
        <w:t xml:space="preserve"> </w:t>
      </w:r>
      <w:r w:rsidRPr="00F427C7">
        <w:rPr>
          <w:lang w:val="ru-RU"/>
        </w:rPr>
        <w:t>Клиническая психология детей и подростков</w:t>
      </w:r>
    </w:p>
    <w:p w:rsidR="00851D49" w:rsidRPr="00851D49" w:rsidRDefault="00F427C7" w:rsidP="0076687A">
      <w:pPr>
        <w:pStyle w:val="a4"/>
        <w:numPr>
          <w:ilvl w:val="0"/>
          <w:numId w:val="10"/>
        </w:numPr>
        <w:tabs>
          <w:tab w:val="left" w:pos="1782"/>
          <w:tab w:val="left" w:pos="1837"/>
          <w:tab w:val="left" w:pos="1838"/>
          <w:tab w:val="left" w:pos="2312"/>
          <w:tab w:val="left" w:pos="2624"/>
          <w:tab w:val="left" w:pos="2910"/>
          <w:tab w:val="left" w:pos="3166"/>
          <w:tab w:val="left" w:pos="3884"/>
          <w:tab w:val="left" w:pos="4957"/>
          <w:tab w:val="left" w:pos="5096"/>
          <w:tab w:val="left" w:pos="5447"/>
          <w:tab w:val="left" w:pos="6570"/>
          <w:tab w:val="left" w:pos="6870"/>
          <w:tab w:val="left" w:pos="6906"/>
          <w:tab w:val="left" w:pos="7578"/>
          <w:tab w:val="left" w:pos="7868"/>
          <w:tab w:val="left" w:pos="8417"/>
          <w:tab w:val="left" w:pos="8766"/>
          <w:tab w:val="left" w:pos="9666"/>
        </w:tabs>
        <w:spacing w:line="271" w:lineRule="exact"/>
        <w:ind w:firstLine="708"/>
        <w:rPr>
          <w:lang w:val="ru-RU"/>
        </w:rPr>
      </w:pPr>
      <w:r w:rsidRPr="00851D49">
        <w:rPr>
          <w:b/>
          <w:sz w:val="24"/>
          <w:lang w:val="ru-RU"/>
        </w:rPr>
        <w:t>Перечень</w:t>
      </w:r>
      <w:r w:rsidRPr="00851D49">
        <w:rPr>
          <w:b/>
          <w:sz w:val="24"/>
          <w:lang w:val="ru-RU"/>
        </w:rPr>
        <w:tab/>
      </w:r>
      <w:r w:rsidRPr="00851D49">
        <w:rPr>
          <w:b/>
          <w:sz w:val="24"/>
          <w:lang w:val="ru-RU"/>
        </w:rPr>
        <w:tab/>
        <w:t>планируемых</w:t>
      </w:r>
      <w:r w:rsidRPr="00851D49">
        <w:rPr>
          <w:b/>
          <w:sz w:val="24"/>
          <w:lang w:val="ru-RU"/>
        </w:rPr>
        <w:tab/>
        <w:t>результатов</w:t>
      </w:r>
      <w:r w:rsidRPr="00851D49">
        <w:rPr>
          <w:b/>
          <w:sz w:val="24"/>
          <w:lang w:val="ru-RU"/>
        </w:rPr>
        <w:tab/>
      </w:r>
      <w:r w:rsidRPr="00851D49">
        <w:rPr>
          <w:b/>
          <w:spacing w:val="-1"/>
          <w:sz w:val="24"/>
          <w:lang w:val="ru-RU"/>
        </w:rPr>
        <w:t>обучения</w:t>
      </w:r>
      <w:r w:rsidRPr="00851D49">
        <w:rPr>
          <w:b/>
          <w:spacing w:val="-1"/>
          <w:sz w:val="24"/>
          <w:lang w:val="ru-RU"/>
        </w:rPr>
        <w:tab/>
      </w:r>
      <w:r w:rsidRPr="00851D49">
        <w:rPr>
          <w:b/>
          <w:sz w:val="24"/>
          <w:lang w:val="ru-RU"/>
        </w:rPr>
        <w:t>по</w:t>
      </w:r>
      <w:r w:rsidRPr="00851D49">
        <w:rPr>
          <w:b/>
          <w:sz w:val="24"/>
          <w:lang w:val="ru-RU"/>
        </w:rPr>
        <w:tab/>
      </w:r>
      <w:r w:rsidRPr="00851D49">
        <w:rPr>
          <w:b/>
          <w:spacing w:val="-1"/>
          <w:sz w:val="24"/>
          <w:lang w:val="ru-RU"/>
        </w:rPr>
        <w:t xml:space="preserve">дисциплине, </w:t>
      </w:r>
      <w:r w:rsidRPr="00851D49">
        <w:rPr>
          <w:b/>
          <w:sz w:val="24"/>
          <w:lang w:val="ru-RU"/>
        </w:rPr>
        <w:t>соотнесенных с планируемыми результатами освоения</w:t>
      </w:r>
      <w:r w:rsidRPr="00851D49">
        <w:rPr>
          <w:b/>
          <w:spacing w:val="-21"/>
          <w:sz w:val="24"/>
          <w:lang w:val="ru-RU"/>
        </w:rPr>
        <w:t xml:space="preserve"> </w:t>
      </w:r>
      <w:r w:rsidRPr="00851D49">
        <w:rPr>
          <w:b/>
          <w:sz w:val="24"/>
          <w:lang w:val="ru-RU"/>
        </w:rPr>
        <w:t>образовательной</w:t>
      </w:r>
      <w:r w:rsidRPr="00851D49">
        <w:rPr>
          <w:b/>
          <w:spacing w:val="-5"/>
          <w:sz w:val="24"/>
          <w:lang w:val="ru-RU"/>
        </w:rPr>
        <w:t xml:space="preserve"> </w:t>
      </w:r>
      <w:r w:rsidRPr="00851D49">
        <w:rPr>
          <w:b/>
          <w:sz w:val="24"/>
          <w:lang w:val="ru-RU"/>
        </w:rPr>
        <w:t xml:space="preserve">программы </w:t>
      </w:r>
    </w:p>
    <w:p w:rsidR="00CC2F6E" w:rsidRPr="00851D49" w:rsidRDefault="00851D49" w:rsidP="0076687A">
      <w:pPr>
        <w:tabs>
          <w:tab w:val="left" w:pos="1134"/>
          <w:tab w:val="left" w:pos="1837"/>
          <w:tab w:val="left" w:pos="1838"/>
          <w:tab w:val="left" w:pos="2312"/>
          <w:tab w:val="left" w:pos="2624"/>
          <w:tab w:val="left" w:pos="2910"/>
          <w:tab w:val="left" w:pos="3166"/>
          <w:tab w:val="left" w:pos="3884"/>
          <w:tab w:val="left" w:pos="4957"/>
          <w:tab w:val="left" w:pos="5096"/>
          <w:tab w:val="left" w:pos="5447"/>
          <w:tab w:val="left" w:pos="6570"/>
          <w:tab w:val="left" w:pos="6870"/>
          <w:tab w:val="left" w:pos="6906"/>
          <w:tab w:val="left" w:pos="7578"/>
          <w:tab w:val="left" w:pos="7868"/>
          <w:tab w:val="left" w:pos="8417"/>
          <w:tab w:val="left" w:pos="8766"/>
          <w:tab w:val="left" w:pos="9666"/>
        </w:tabs>
        <w:spacing w:line="271" w:lineRule="exact"/>
        <w:ind w:left="-287"/>
        <w:jc w:val="both"/>
        <w:rPr>
          <w:lang w:val="ru-RU"/>
        </w:rPr>
      </w:pPr>
      <w:r>
        <w:rPr>
          <w:sz w:val="24"/>
          <w:lang w:val="ru-RU"/>
        </w:rPr>
        <w:tab/>
      </w:r>
      <w:r w:rsidR="00F427C7" w:rsidRPr="00851D49">
        <w:rPr>
          <w:sz w:val="24"/>
          <w:lang w:val="ru-RU"/>
        </w:rPr>
        <w:t>В соответствии с требованиями Федерального</w:t>
      </w:r>
      <w:r w:rsidR="00F427C7" w:rsidRPr="00851D49">
        <w:rPr>
          <w:spacing w:val="-13"/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государственного</w:t>
      </w:r>
      <w:r w:rsidR="00F427C7" w:rsidRPr="00851D49">
        <w:rPr>
          <w:spacing w:val="22"/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образовательного стандарта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высшего образования по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направлению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подготовки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44.03.02</w:t>
      </w:r>
      <w:r w:rsidR="00F427C7" w:rsidRPr="00851D49">
        <w:rPr>
          <w:spacing w:val="39"/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Психолого- педагогическое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образование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(уровень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бакалавриата),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утвержденного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pacing w:val="-2"/>
          <w:sz w:val="24"/>
          <w:lang w:val="ru-RU"/>
        </w:rPr>
        <w:t>Приказом</w:t>
      </w:r>
      <w:r w:rsidR="00F427C7" w:rsidRPr="00851D49">
        <w:rPr>
          <w:sz w:val="24"/>
          <w:lang w:val="ru-RU"/>
        </w:rPr>
        <w:t xml:space="preserve"> Минобрнауки России 14.12.2015 </w:t>
      </w:r>
      <w:r w:rsidR="00F427C7" w:rsidRPr="00851D49">
        <w:rPr>
          <w:sz w:val="24"/>
        </w:rPr>
        <w:t>N</w:t>
      </w:r>
      <w:r w:rsidR="00F427C7" w:rsidRPr="00851D49">
        <w:rPr>
          <w:sz w:val="24"/>
          <w:lang w:val="ru-RU"/>
        </w:rPr>
        <w:t xml:space="preserve"> 1457 (ред. от 20.04.2016) (зарегистрирован</w:t>
      </w:r>
      <w:r w:rsidR="00F427C7" w:rsidRPr="00851D49">
        <w:rPr>
          <w:spacing w:val="48"/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в</w:t>
      </w:r>
      <w:r w:rsidR="00F427C7" w:rsidRPr="00851D49">
        <w:rPr>
          <w:spacing w:val="5"/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 xml:space="preserve">Минюсте России 18.01.2016 </w:t>
      </w:r>
      <w:r w:rsidR="00F427C7" w:rsidRPr="00851D49">
        <w:rPr>
          <w:sz w:val="24"/>
        </w:rPr>
        <w:t>N</w:t>
      </w:r>
      <w:r w:rsidR="00F427C7" w:rsidRPr="00851D49">
        <w:rPr>
          <w:sz w:val="24"/>
          <w:lang w:val="ru-RU"/>
        </w:rPr>
        <w:t xml:space="preserve"> 40623) при разработке основной</w:t>
      </w:r>
      <w:r w:rsidR="00F427C7" w:rsidRPr="00851D49">
        <w:rPr>
          <w:spacing w:val="26"/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профессиональной</w:t>
      </w:r>
      <w:r w:rsidR="00F427C7" w:rsidRPr="00851D49">
        <w:rPr>
          <w:spacing w:val="6"/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образовательной программы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(</w:t>
      </w:r>
      <w:r w:rsidR="00F427C7" w:rsidRPr="00851D49">
        <w:rPr>
          <w:i/>
          <w:sz w:val="24"/>
          <w:lang w:val="ru-RU"/>
        </w:rPr>
        <w:t>далее</w:t>
      </w:r>
      <w:r w:rsidRPr="00851D49">
        <w:rPr>
          <w:i/>
          <w:sz w:val="24"/>
          <w:lang w:val="ru-RU"/>
        </w:rPr>
        <w:t xml:space="preserve"> </w:t>
      </w:r>
      <w:r w:rsidR="00F427C7" w:rsidRPr="00851D49">
        <w:rPr>
          <w:i/>
          <w:sz w:val="24"/>
          <w:lang w:val="ru-RU"/>
        </w:rPr>
        <w:t>ОПОП</w:t>
      </w:r>
      <w:r w:rsidR="00F427C7" w:rsidRPr="00851D49">
        <w:rPr>
          <w:sz w:val="24"/>
          <w:lang w:val="ru-RU"/>
        </w:rPr>
        <w:t>)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бакалавриата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определены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возможности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z w:val="24"/>
          <w:lang w:val="ru-RU"/>
        </w:rPr>
        <w:t>Академии</w:t>
      </w:r>
      <w:r w:rsidRPr="00851D49">
        <w:rPr>
          <w:sz w:val="24"/>
          <w:lang w:val="ru-RU"/>
        </w:rPr>
        <w:t xml:space="preserve"> </w:t>
      </w:r>
      <w:r w:rsidR="00F427C7" w:rsidRPr="00851D49">
        <w:rPr>
          <w:spacing w:val="-16"/>
          <w:sz w:val="24"/>
          <w:lang w:val="ru-RU"/>
        </w:rPr>
        <w:t>в</w:t>
      </w:r>
      <w:r w:rsidRPr="00851D49">
        <w:rPr>
          <w:spacing w:val="-16"/>
          <w:sz w:val="24"/>
          <w:lang w:val="ru-RU"/>
        </w:rPr>
        <w:t xml:space="preserve"> </w:t>
      </w:r>
      <w:r w:rsidR="00F427C7" w:rsidRPr="00851D49">
        <w:rPr>
          <w:lang w:val="ru-RU"/>
        </w:rPr>
        <w:t>формировании компетенций выпускников.</w:t>
      </w:r>
    </w:p>
    <w:p w:rsidR="00CC2F6E" w:rsidRPr="00F427C7" w:rsidRDefault="00CC2F6E" w:rsidP="0076687A">
      <w:pPr>
        <w:pStyle w:val="a3"/>
        <w:ind w:left="0"/>
        <w:rPr>
          <w:lang w:val="ru-RU"/>
        </w:rPr>
      </w:pPr>
    </w:p>
    <w:p w:rsidR="00CC2F6E" w:rsidRPr="00F427C7" w:rsidRDefault="00F427C7" w:rsidP="0076687A">
      <w:pPr>
        <w:tabs>
          <w:tab w:val="left" w:pos="3513"/>
        </w:tabs>
        <w:jc w:val="right"/>
        <w:rPr>
          <w:b/>
          <w:sz w:val="24"/>
          <w:lang w:val="ru-RU"/>
        </w:rPr>
      </w:pPr>
      <w:r w:rsidRPr="00F427C7">
        <w:rPr>
          <w:sz w:val="24"/>
          <w:lang w:val="ru-RU"/>
        </w:rPr>
        <w:t>Процесс</w:t>
      </w:r>
      <w:r w:rsidRPr="00F427C7">
        <w:rPr>
          <w:spacing w:val="49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изучения</w:t>
      </w:r>
      <w:r w:rsidRPr="00F427C7">
        <w:rPr>
          <w:spacing w:val="50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дисциплины</w:t>
      </w:r>
      <w:r w:rsidRPr="00F427C7">
        <w:rPr>
          <w:sz w:val="24"/>
          <w:lang w:val="ru-RU"/>
        </w:rPr>
        <w:tab/>
      </w:r>
      <w:r w:rsidRPr="00F427C7">
        <w:rPr>
          <w:b/>
          <w:sz w:val="24"/>
          <w:lang w:val="ru-RU"/>
        </w:rPr>
        <w:t>Клиническая психология детей и</w:t>
      </w:r>
      <w:r w:rsidRPr="00F427C7">
        <w:rPr>
          <w:b/>
          <w:spacing w:val="11"/>
          <w:sz w:val="24"/>
          <w:lang w:val="ru-RU"/>
        </w:rPr>
        <w:t xml:space="preserve"> </w:t>
      </w:r>
      <w:r w:rsidRPr="00F427C7">
        <w:rPr>
          <w:b/>
          <w:sz w:val="24"/>
          <w:lang w:val="ru-RU"/>
        </w:rPr>
        <w:t>подростков</w:t>
      </w:r>
    </w:p>
    <w:p w:rsidR="00CC2F6E" w:rsidRPr="00F427C7" w:rsidRDefault="00F427C7">
      <w:pPr>
        <w:pStyle w:val="a3"/>
        <w:rPr>
          <w:lang w:val="ru-RU"/>
        </w:rPr>
      </w:pPr>
      <w:r w:rsidRPr="00F427C7">
        <w:rPr>
          <w:lang w:val="ru-RU"/>
        </w:rPr>
        <w:t>направлен на формирование следующих компетенций:</w:t>
      </w:r>
    </w:p>
    <w:p w:rsidR="00CC2F6E" w:rsidRPr="00F427C7" w:rsidRDefault="00CC2F6E">
      <w:pPr>
        <w:pStyle w:val="a3"/>
        <w:spacing w:before="8" w:after="1"/>
        <w:ind w:left="0"/>
        <w:rPr>
          <w:lang w:val="ru-RU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CC2F6E" w:rsidRPr="0076687A">
        <w:trPr>
          <w:trHeight w:val="827"/>
        </w:trPr>
        <w:tc>
          <w:tcPr>
            <w:tcW w:w="3048" w:type="dxa"/>
          </w:tcPr>
          <w:p w:rsidR="00CC2F6E" w:rsidRPr="00F427C7" w:rsidRDefault="00F427C7">
            <w:pPr>
              <w:pStyle w:val="TableParagraph"/>
              <w:ind w:left="446" w:right="434"/>
              <w:jc w:val="center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Результаты освоения ОПОП (содержание</w:t>
            </w:r>
          </w:p>
          <w:p w:rsidR="00CC2F6E" w:rsidRPr="00F427C7" w:rsidRDefault="00F427C7">
            <w:pPr>
              <w:pStyle w:val="TableParagraph"/>
              <w:spacing w:line="264" w:lineRule="exact"/>
              <w:ind w:left="445" w:right="434"/>
              <w:jc w:val="center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компетенции)</w:t>
            </w:r>
          </w:p>
        </w:tc>
        <w:tc>
          <w:tcPr>
            <w:tcW w:w="1596" w:type="dxa"/>
          </w:tcPr>
          <w:p w:rsidR="00CC2F6E" w:rsidRPr="00F427C7" w:rsidRDefault="00F427C7">
            <w:pPr>
              <w:pStyle w:val="TableParagraph"/>
              <w:spacing w:before="131"/>
              <w:ind w:left="122" w:right="95" w:firstLine="472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4927" w:type="dxa"/>
          </w:tcPr>
          <w:p w:rsidR="00CC2F6E" w:rsidRPr="00F427C7" w:rsidRDefault="00F427C7">
            <w:pPr>
              <w:pStyle w:val="TableParagraph"/>
              <w:spacing w:before="131"/>
              <w:ind w:left="1187" w:right="583" w:hanging="576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Перечень планируемых результатов обучения по дисциплине</w:t>
            </w:r>
          </w:p>
        </w:tc>
      </w:tr>
      <w:tr w:rsidR="00CC2F6E" w:rsidRPr="0076687A">
        <w:trPr>
          <w:trHeight w:val="267"/>
        </w:trPr>
        <w:tc>
          <w:tcPr>
            <w:tcW w:w="3048" w:type="dxa"/>
            <w:tcBorders>
              <w:bottom w:val="nil"/>
            </w:tcBorders>
          </w:tcPr>
          <w:p w:rsidR="00CC2F6E" w:rsidRPr="00F427C7" w:rsidRDefault="00F427C7">
            <w:pPr>
              <w:pStyle w:val="TableParagraph"/>
              <w:spacing w:line="248" w:lineRule="exact"/>
              <w:ind w:left="22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способностью учитывать</w:t>
            </w:r>
          </w:p>
        </w:tc>
        <w:tc>
          <w:tcPr>
            <w:tcW w:w="1596" w:type="dxa"/>
            <w:tcBorders>
              <w:bottom w:val="nil"/>
            </w:tcBorders>
          </w:tcPr>
          <w:p w:rsidR="00CC2F6E" w:rsidRPr="00F427C7" w:rsidRDefault="00F427C7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ОПК-1</w:t>
            </w:r>
          </w:p>
        </w:tc>
        <w:tc>
          <w:tcPr>
            <w:tcW w:w="4927" w:type="dxa"/>
            <w:vMerge w:val="restart"/>
          </w:tcPr>
          <w:p w:rsidR="00CC2F6E" w:rsidRPr="00F427C7" w:rsidRDefault="00F427C7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F427C7">
              <w:rPr>
                <w:i/>
                <w:sz w:val="20"/>
                <w:szCs w:val="20"/>
              </w:rPr>
              <w:t>Знать</w:t>
            </w:r>
            <w:r w:rsidRPr="00F427C7">
              <w:rPr>
                <w:sz w:val="20"/>
                <w:szCs w:val="20"/>
              </w:rPr>
              <w:t>:</w:t>
            </w:r>
          </w:p>
          <w:p w:rsidR="00CC2F6E" w:rsidRPr="00F427C7" w:rsidRDefault="00F427C7">
            <w:pPr>
              <w:pStyle w:val="TableParagraph"/>
              <w:numPr>
                <w:ilvl w:val="0"/>
                <w:numId w:val="9"/>
              </w:numPr>
              <w:tabs>
                <w:tab w:val="left" w:pos="499"/>
              </w:tabs>
              <w:spacing w:before="1"/>
              <w:ind w:right="98" w:firstLine="0"/>
              <w:jc w:val="both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основы педагогики и психологии;</w:t>
            </w:r>
            <w:r w:rsidR="007D2062">
              <w:rPr>
                <w:sz w:val="20"/>
                <w:szCs w:val="20"/>
                <w:lang w:val="ru-RU"/>
              </w:rPr>
              <w:t xml:space="preserve"> </w:t>
            </w:r>
            <w:r w:rsidRPr="00F427C7">
              <w:rPr>
                <w:sz w:val="20"/>
                <w:szCs w:val="20"/>
                <w:lang w:val="ru-RU"/>
              </w:rPr>
              <w:t>особенности возрастного развития</w:t>
            </w:r>
            <w:r w:rsidRPr="00F427C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27C7">
              <w:rPr>
                <w:sz w:val="20"/>
                <w:szCs w:val="20"/>
                <w:lang w:val="ru-RU"/>
              </w:rPr>
              <w:t>личности:</w:t>
            </w:r>
          </w:p>
          <w:p w:rsidR="00CC2F6E" w:rsidRPr="00F427C7" w:rsidRDefault="00F427C7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right="95" w:firstLine="0"/>
              <w:jc w:val="both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общие особенности построения процесса обучения в учреждениях общего и дополнительного</w:t>
            </w:r>
            <w:r w:rsidRPr="00F427C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27C7">
              <w:rPr>
                <w:sz w:val="20"/>
                <w:szCs w:val="20"/>
                <w:lang w:val="ru-RU"/>
              </w:rPr>
              <w:t>образования.</w:t>
            </w:r>
          </w:p>
          <w:p w:rsidR="00CC2F6E" w:rsidRPr="00F427C7" w:rsidRDefault="00F427C7">
            <w:pPr>
              <w:pStyle w:val="TableParagraph"/>
              <w:ind w:left="107"/>
              <w:rPr>
                <w:sz w:val="20"/>
                <w:szCs w:val="20"/>
              </w:rPr>
            </w:pPr>
            <w:r w:rsidRPr="00F427C7">
              <w:rPr>
                <w:i/>
                <w:sz w:val="20"/>
                <w:szCs w:val="20"/>
              </w:rPr>
              <w:t>Уметь</w:t>
            </w:r>
            <w:r w:rsidRPr="00F427C7">
              <w:rPr>
                <w:sz w:val="20"/>
                <w:szCs w:val="20"/>
              </w:rPr>
              <w:t>:</w:t>
            </w:r>
          </w:p>
          <w:p w:rsidR="00CC2F6E" w:rsidRPr="00F427C7" w:rsidRDefault="00F427C7">
            <w:pPr>
              <w:pStyle w:val="TableParagraph"/>
              <w:numPr>
                <w:ilvl w:val="0"/>
                <w:numId w:val="9"/>
              </w:numPr>
              <w:tabs>
                <w:tab w:val="left" w:pos="790"/>
              </w:tabs>
              <w:ind w:right="94" w:firstLine="0"/>
              <w:jc w:val="both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C2F6E" w:rsidRPr="00F427C7" w:rsidRDefault="00F427C7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spacing w:line="270" w:lineRule="atLeast"/>
              <w:ind w:right="94" w:firstLine="0"/>
              <w:jc w:val="both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выстраивать педагогически оправданные взаимодействия с обучающихся</w:t>
            </w:r>
            <w:r w:rsidRPr="00F427C7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F427C7">
              <w:rPr>
                <w:sz w:val="20"/>
                <w:szCs w:val="20"/>
                <w:lang w:val="ru-RU"/>
              </w:rPr>
              <w:t>различных</w:t>
            </w:r>
          </w:p>
        </w:tc>
      </w:tr>
      <w:tr w:rsidR="00CC2F6E" w:rsidRPr="00F427C7">
        <w:trPr>
          <w:trHeight w:val="266"/>
        </w:trPr>
        <w:tc>
          <w:tcPr>
            <w:tcW w:w="3048" w:type="dxa"/>
            <w:tcBorders>
              <w:top w:val="nil"/>
              <w:bottom w:val="nil"/>
            </w:tcBorders>
          </w:tcPr>
          <w:p w:rsidR="00CC2F6E" w:rsidRPr="00F427C7" w:rsidRDefault="00F427C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общие, специфические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CC2F6E" w:rsidRPr="00F427C7" w:rsidRDefault="00CC2F6E">
            <w:pPr>
              <w:rPr>
                <w:sz w:val="20"/>
                <w:szCs w:val="20"/>
              </w:rPr>
            </w:pPr>
          </w:p>
        </w:tc>
      </w:tr>
      <w:tr w:rsidR="00CC2F6E" w:rsidRPr="00F427C7">
        <w:trPr>
          <w:trHeight w:val="266"/>
        </w:trPr>
        <w:tc>
          <w:tcPr>
            <w:tcW w:w="3048" w:type="dxa"/>
            <w:tcBorders>
              <w:top w:val="nil"/>
              <w:bottom w:val="nil"/>
            </w:tcBorders>
          </w:tcPr>
          <w:p w:rsidR="00CC2F6E" w:rsidRPr="00F427C7" w:rsidRDefault="00F427C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закономерности 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CC2F6E" w:rsidRPr="00F427C7" w:rsidRDefault="00CC2F6E">
            <w:pPr>
              <w:rPr>
                <w:sz w:val="20"/>
                <w:szCs w:val="20"/>
              </w:rPr>
            </w:pPr>
          </w:p>
        </w:tc>
      </w:tr>
      <w:tr w:rsidR="00CC2F6E" w:rsidRPr="00F427C7">
        <w:trPr>
          <w:trHeight w:val="266"/>
        </w:trPr>
        <w:tc>
          <w:tcPr>
            <w:tcW w:w="3048" w:type="dxa"/>
            <w:tcBorders>
              <w:top w:val="nil"/>
              <w:bottom w:val="nil"/>
            </w:tcBorders>
          </w:tcPr>
          <w:p w:rsidR="00CC2F6E" w:rsidRPr="00F427C7" w:rsidRDefault="00F427C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CC2F6E" w:rsidRPr="00F427C7" w:rsidRDefault="00CC2F6E">
            <w:pPr>
              <w:rPr>
                <w:sz w:val="20"/>
                <w:szCs w:val="20"/>
              </w:rPr>
            </w:pPr>
          </w:p>
        </w:tc>
      </w:tr>
      <w:tr w:rsidR="00CC2F6E" w:rsidRPr="00F427C7">
        <w:trPr>
          <w:trHeight w:val="266"/>
        </w:trPr>
        <w:tc>
          <w:tcPr>
            <w:tcW w:w="3048" w:type="dxa"/>
            <w:tcBorders>
              <w:top w:val="nil"/>
              <w:bottom w:val="nil"/>
            </w:tcBorders>
          </w:tcPr>
          <w:p w:rsidR="00CC2F6E" w:rsidRPr="00F427C7" w:rsidRDefault="00F427C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особенности психического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CC2F6E" w:rsidRPr="00F427C7" w:rsidRDefault="00CC2F6E">
            <w:pPr>
              <w:rPr>
                <w:sz w:val="20"/>
                <w:szCs w:val="20"/>
              </w:rPr>
            </w:pPr>
          </w:p>
        </w:tc>
      </w:tr>
      <w:tr w:rsidR="00CC2F6E" w:rsidRPr="00F427C7">
        <w:trPr>
          <w:trHeight w:val="266"/>
        </w:trPr>
        <w:tc>
          <w:tcPr>
            <w:tcW w:w="3048" w:type="dxa"/>
            <w:tcBorders>
              <w:top w:val="nil"/>
              <w:bottom w:val="nil"/>
            </w:tcBorders>
          </w:tcPr>
          <w:p w:rsidR="00CC2F6E" w:rsidRPr="00F427C7" w:rsidRDefault="00F427C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и психофизиологического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CC2F6E" w:rsidRPr="00F427C7" w:rsidRDefault="00CC2F6E">
            <w:pPr>
              <w:rPr>
                <w:sz w:val="20"/>
                <w:szCs w:val="20"/>
              </w:rPr>
            </w:pPr>
          </w:p>
        </w:tc>
      </w:tr>
      <w:tr w:rsidR="00CC2F6E" w:rsidRPr="00F427C7">
        <w:trPr>
          <w:trHeight w:val="266"/>
        </w:trPr>
        <w:tc>
          <w:tcPr>
            <w:tcW w:w="3048" w:type="dxa"/>
            <w:tcBorders>
              <w:top w:val="nil"/>
              <w:bottom w:val="nil"/>
            </w:tcBorders>
          </w:tcPr>
          <w:p w:rsidR="00CC2F6E" w:rsidRPr="00F427C7" w:rsidRDefault="00F427C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развития, особенности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CC2F6E" w:rsidRPr="00F427C7" w:rsidRDefault="00CC2F6E">
            <w:pPr>
              <w:rPr>
                <w:sz w:val="20"/>
                <w:szCs w:val="20"/>
              </w:rPr>
            </w:pPr>
          </w:p>
        </w:tc>
      </w:tr>
      <w:tr w:rsidR="00CC2F6E" w:rsidRPr="00F427C7">
        <w:trPr>
          <w:trHeight w:val="265"/>
        </w:trPr>
        <w:tc>
          <w:tcPr>
            <w:tcW w:w="3048" w:type="dxa"/>
            <w:tcBorders>
              <w:top w:val="nil"/>
              <w:bottom w:val="nil"/>
            </w:tcBorders>
          </w:tcPr>
          <w:p w:rsidR="00CC2F6E" w:rsidRPr="00F427C7" w:rsidRDefault="00F427C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регуляции поведения 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CC2F6E" w:rsidRPr="00F427C7" w:rsidRDefault="00CC2F6E">
            <w:pPr>
              <w:rPr>
                <w:sz w:val="20"/>
                <w:szCs w:val="20"/>
              </w:rPr>
            </w:pPr>
          </w:p>
        </w:tc>
      </w:tr>
      <w:tr w:rsidR="00CC2F6E" w:rsidRPr="00F427C7">
        <w:trPr>
          <w:trHeight w:val="266"/>
        </w:trPr>
        <w:tc>
          <w:tcPr>
            <w:tcW w:w="3048" w:type="dxa"/>
            <w:tcBorders>
              <w:top w:val="nil"/>
              <w:bottom w:val="nil"/>
            </w:tcBorders>
          </w:tcPr>
          <w:p w:rsidR="00CC2F6E" w:rsidRPr="00F427C7" w:rsidRDefault="00F427C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деятельности человека на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CC2F6E" w:rsidRPr="00F427C7" w:rsidRDefault="00CC2F6E">
            <w:pPr>
              <w:rPr>
                <w:sz w:val="20"/>
                <w:szCs w:val="20"/>
              </w:rPr>
            </w:pPr>
          </w:p>
        </w:tc>
      </w:tr>
      <w:tr w:rsidR="00CC2F6E" w:rsidRPr="00F427C7">
        <w:trPr>
          <w:trHeight w:val="265"/>
        </w:trPr>
        <w:tc>
          <w:tcPr>
            <w:tcW w:w="3048" w:type="dxa"/>
            <w:tcBorders>
              <w:top w:val="nil"/>
              <w:bottom w:val="nil"/>
            </w:tcBorders>
          </w:tcPr>
          <w:p w:rsidR="00CC2F6E" w:rsidRPr="00F427C7" w:rsidRDefault="00F427C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различных возрастных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CC2F6E" w:rsidRPr="00F427C7" w:rsidRDefault="00CC2F6E">
            <w:pPr>
              <w:rPr>
                <w:sz w:val="20"/>
                <w:szCs w:val="20"/>
              </w:rPr>
            </w:pPr>
          </w:p>
        </w:tc>
      </w:tr>
      <w:tr w:rsidR="00CC2F6E" w:rsidRPr="00F427C7">
        <w:trPr>
          <w:trHeight w:val="734"/>
        </w:trPr>
        <w:tc>
          <w:tcPr>
            <w:tcW w:w="3048" w:type="dxa"/>
            <w:tcBorders>
              <w:top w:val="nil"/>
            </w:tcBorders>
          </w:tcPr>
          <w:p w:rsidR="00CC2F6E" w:rsidRPr="00F427C7" w:rsidRDefault="00F427C7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ступенях</w:t>
            </w:r>
          </w:p>
        </w:tc>
        <w:tc>
          <w:tcPr>
            <w:tcW w:w="1596" w:type="dxa"/>
            <w:tcBorders>
              <w:top w:val="nil"/>
            </w:tcBorders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CC2F6E" w:rsidRPr="00F427C7" w:rsidRDefault="00CC2F6E">
            <w:pPr>
              <w:rPr>
                <w:sz w:val="20"/>
                <w:szCs w:val="20"/>
              </w:rPr>
            </w:pPr>
          </w:p>
        </w:tc>
      </w:tr>
    </w:tbl>
    <w:p w:rsidR="00CC2F6E" w:rsidRDefault="00CC2F6E">
      <w:pPr>
        <w:rPr>
          <w:sz w:val="2"/>
          <w:szCs w:val="2"/>
        </w:rPr>
        <w:sectPr w:rsidR="00CC2F6E" w:rsidSect="0076687A">
          <w:pgSz w:w="11910" w:h="16840"/>
          <w:pgMar w:top="1040" w:right="853" w:bottom="993" w:left="128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CC2F6E" w:rsidRPr="0076687A">
        <w:trPr>
          <w:trHeight w:val="1657"/>
        </w:trPr>
        <w:tc>
          <w:tcPr>
            <w:tcW w:w="3048" w:type="dxa"/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CC2F6E" w:rsidRPr="00F427C7" w:rsidRDefault="00CC2F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C2F6E" w:rsidRPr="00F427C7" w:rsidRDefault="00F427C7">
            <w:pPr>
              <w:pStyle w:val="TableParagraph"/>
              <w:spacing w:line="265" w:lineRule="exact"/>
              <w:ind w:left="107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социально-демографических групп.</w:t>
            </w:r>
          </w:p>
          <w:p w:rsidR="00CC2F6E" w:rsidRPr="00F427C7" w:rsidRDefault="00F427C7">
            <w:pPr>
              <w:pStyle w:val="TableParagraph"/>
              <w:ind w:left="107"/>
              <w:rPr>
                <w:i/>
                <w:sz w:val="20"/>
                <w:szCs w:val="20"/>
                <w:lang w:val="ru-RU"/>
              </w:rPr>
            </w:pPr>
            <w:r w:rsidRPr="00F427C7">
              <w:rPr>
                <w:i/>
                <w:sz w:val="20"/>
                <w:szCs w:val="20"/>
                <w:lang w:val="ru-RU"/>
              </w:rPr>
              <w:t>Владеть:</w:t>
            </w:r>
          </w:p>
          <w:p w:rsidR="00CC2F6E" w:rsidRPr="00F427C7" w:rsidRDefault="00F427C7">
            <w:pPr>
              <w:pStyle w:val="TableParagraph"/>
              <w:spacing w:line="270" w:lineRule="atLeast"/>
              <w:ind w:left="107" w:right="92"/>
              <w:jc w:val="both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- навыками осуществления образовательно- воспитательного процесса с учетом возрастных и индивидуальных особенностей обучающихся.</w:t>
            </w:r>
          </w:p>
        </w:tc>
      </w:tr>
      <w:tr w:rsidR="00CC2F6E" w:rsidRPr="0076687A">
        <w:trPr>
          <w:trHeight w:val="4967"/>
        </w:trPr>
        <w:tc>
          <w:tcPr>
            <w:tcW w:w="3048" w:type="dxa"/>
          </w:tcPr>
          <w:p w:rsidR="00CC2F6E" w:rsidRPr="00F427C7" w:rsidRDefault="00F427C7">
            <w:pPr>
              <w:pStyle w:val="TableParagraph"/>
              <w:ind w:left="107" w:right="416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способностью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6" w:type="dxa"/>
          </w:tcPr>
          <w:p w:rsidR="00CC2F6E" w:rsidRPr="00F427C7" w:rsidRDefault="00F427C7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ПК-35</w:t>
            </w:r>
          </w:p>
        </w:tc>
        <w:tc>
          <w:tcPr>
            <w:tcW w:w="4927" w:type="dxa"/>
          </w:tcPr>
          <w:p w:rsidR="00CC2F6E" w:rsidRPr="00F427C7" w:rsidRDefault="00F427C7">
            <w:pPr>
              <w:pStyle w:val="TableParagraph"/>
              <w:spacing w:line="262" w:lineRule="exact"/>
              <w:ind w:left="815"/>
              <w:rPr>
                <w:i/>
                <w:sz w:val="20"/>
                <w:szCs w:val="20"/>
                <w:lang w:val="ru-RU"/>
              </w:rPr>
            </w:pPr>
            <w:r w:rsidRPr="00F427C7">
              <w:rPr>
                <w:i/>
                <w:sz w:val="20"/>
                <w:szCs w:val="20"/>
                <w:lang w:val="ru-RU"/>
              </w:rPr>
              <w:t>Знать:</w:t>
            </w:r>
          </w:p>
          <w:p w:rsidR="00CC2F6E" w:rsidRPr="00F427C7" w:rsidRDefault="00F427C7">
            <w:pPr>
              <w:pStyle w:val="TableParagraph"/>
              <w:ind w:left="107" w:right="172" w:firstLine="60"/>
              <w:rPr>
                <w:i/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 xml:space="preserve">способностью осуществлять сбор и первичную обработку информации об истории развития и заболевания детей с ОВЗ </w:t>
            </w:r>
            <w:r w:rsidRPr="00F427C7">
              <w:rPr>
                <w:i/>
                <w:sz w:val="20"/>
                <w:szCs w:val="20"/>
                <w:lang w:val="ru-RU"/>
              </w:rPr>
              <w:t>Уметь</w:t>
            </w:r>
          </w:p>
          <w:p w:rsidR="00CC2F6E" w:rsidRPr="00F427C7" w:rsidRDefault="00F427C7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93" w:firstLine="0"/>
              <w:jc w:val="both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анализировать первичную информацию об истории развития и заболевания детей с ограниченными возможностями здоровья разного типа</w:t>
            </w:r>
          </w:p>
          <w:p w:rsidR="00CC2F6E" w:rsidRPr="00F427C7" w:rsidRDefault="00F427C7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ind w:right="93" w:firstLine="0"/>
              <w:jc w:val="both"/>
              <w:rPr>
                <w:sz w:val="20"/>
                <w:szCs w:val="20"/>
                <w:lang w:val="ru-RU"/>
              </w:rPr>
            </w:pPr>
            <w:r w:rsidRPr="00F427C7">
              <w:rPr>
                <w:sz w:val="20"/>
                <w:szCs w:val="20"/>
                <w:lang w:val="ru-RU"/>
              </w:rPr>
              <w:t>осуществлять сбор и первичную обработку информации об истории развития и заболевания детей с ограниченными возможностями здоровья разного типа</w:t>
            </w:r>
          </w:p>
          <w:p w:rsidR="00CC2F6E" w:rsidRPr="00F427C7" w:rsidRDefault="00F427C7">
            <w:pPr>
              <w:pStyle w:val="TableParagraph"/>
              <w:ind w:left="815"/>
              <w:rPr>
                <w:i/>
                <w:sz w:val="20"/>
                <w:szCs w:val="20"/>
                <w:lang w:val="ru-RU"/>
              </w:rPr>
            </w:pPr>
            <w:r w:rsidRPr="00F427C7">
              <w:rPr>
                <w:i/>
                <w:sz w:val="20"/>
                <w:szCs w:val="20"/>
                <w:lang w:val="ru-RU"/>
              </w:rPr>
              <w:t>Владеть:</w:t>
            </w:r>
          </w:p>
          <w:p w:rsidR="00CC2F6E" w:rsidRPr="00F427C7" w:rsidRDefault="00F427C7">
            <w:pPr>
              <w:pStyle w:val="TableParagraph"/>
              <w:spacing w:line="270" w:lineRule="atLeast"/>
              <w:ind w:left="107" w:right="89" w:firstLine="768"/>
              <w:jc w:val="both"/>
              <w:rPr>
                <w:sz w:val="20"/>
                <w:szCs w:val="20"/>
                <w:lang w:val="ru-RU"/>
              </w:rPr>
            </w:pPr>
            <w:r w:rsidRPr="00F427C7">
              <w:rPr>
                <w:b/>
                <w:sz w:val="20"/>
                <w:szCs w:val="20"/>
                <w:lang w:val="ru-RU"/>
              </w:rPr>
              <w:t xml:space="preserve">- </w:t>
            </w:r>
            <w:r w:rsidRPr="00F427C7">
              <w:rPr>
                <w:spacing w:val="-5"/>
                <w:sz w:val="20"/>
                <w:szCs w:val="20"/>
                <w:lang w:val="ru-RU"/>
              </w:rPr>
              <w:t xml:space="preserve">методами </w:t>
            </w:r>
            <w:r w:rsidRPr="00F427C7">
              <w:rPr>
                <w:spacing w:val="-4"/>
                <w:sz w:val="20"/>
                <w:szCs w:val="20"/>
                <w:lang w:val="ru-RU"/>
              </w:rPr>
              <w:t>сбора</w:t>
            </w:r>
            <w:r w:rsidRPr="00F427C7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F427C7">
              <w:rPr>
                <w:sz w:val="20"/>
                <w:szCs w:val="20"/>
                <w:lang w:val="ru-RU"/>
              </w:rPr>
              <w:t xml:space="preserve">и </w:t>
            </w:r>
            <w:r w:rsidRPr="00F427C7">
              <w:rPr>
                <w:spacing w:val="-5"/>
                <w:sz w:val="20"/>
                <w:szCs w:val="20"/>
                <w:lang w:val="ru-RU"/>
              </w:rPr>
              <w:t xml:space="preserve">анализа информации </w:t>
            </w:r>
            <w:r w:rsidRPr="00F427C7">
              <w:rPr>
                <w:spacing w:val="-3"/>
                <w:sz w:val="20"/>
                <w:szCs w:val="20"/>
                <w:lang w:val="ru-RU"/>
              </w:rPr>
              <w:t xml:space="preserve">об </w:t>
            </w:r>
            <w:r w:rsidRPr="00F427C7">
              <w:rPr>
                <w:spacing w:val="-4"/>
                <w:sz w:val="20"/>
                <w:szCs w:val="20"/>
                <w:lang w:val="ru-RU"/>
              </w:rPr>
              <w:t>истории</w:t>
            </w:r>
            <w:r w:rsidRPr="00F427C7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F427C7">
              <w:rPr>
                <w:spacing w:val="-4"/>
                <w:sz w:val="20"/>
                <w:szCs w:val="20"/>
                <w:lang w:val="ru-RU"/>
              </w:rPr>
              <w:t>развития</w:t>
            </w:r>
            <w:r w:rsidRPr="00F427C7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F427C7">
              <w:rPr>
                <w:sz w:val="20"/>
                <w:szCs w:val="20"/>
                <w:lang w:val="ru-RU"/>
              </w:rPr>
              <w:t xml:space="preserve">и </w:t>
            </w:r>
            <w:r w:rsidRPr="00F427C7">
              <w:rPr>
                <w:spacing w:val="-5"/>
                <w:sz w:val="20"/>
                <w:szCs w:val="20"/>
                <w:lang w:val="ru-RU"/>
              </w:rPr>
              <w:t xml:space="preserve">заболевания </w:t>
            </w:r>
            <w:r w:rsidRPr="00F427C7">
              <w:rPr>
                <w:spacing w:val="-4"/>
                <w:sz w:val="20"/>
                <w:szCs w:val="20"/>
                <w:lang w:val="ru-RU"/>
              </w:rPr>
              <w:t xml:space="preserve">детей </w:t>
            </w:r>
            <w:r w:rsidRPr="00F427C7">
              <w:rPr>
                <w:sz w:val="20"/>
                <w:szCs w:val="20"/>
                <w:lang w:val="ru-RU"/>
              </w:rPr>
              <w:t xml:space="preserve">с </w:t>
            </w:r>
            <w:r w:rsidRPr="00F427C7">
              <w:rPr>
                <w:spacing w:val="-4"/>
                <w:sz w:val="20"/>
                <w:szCs w:val="20"/>
                <w:lang w:val="ru-RU"/>
              </w:rPr>
              <w:t xml:space="preserve">ограниченными </w:t>
            </w:r>
            <w:r w:rsidRPr="00F427C7">
              <w:rPr>
                <w:spacing w:val="-5"/>
                <w:sz w:val="20"/>
                <w:szCs w:val="20"/>
                <w:lang w:val="ru-RU"/>
              </w:rPr>
              <w:t xml:space="preserve">возможностями </w:t>
            </w:r>
            <w:r w:rsidRPr="00F427C7">
              <w:rPr>
                <w:spacing w:val="-4"/>
                <w:sz w:val="20"/>
                <w:szCs w:val="20"/>
                <w:lang w:val="ru-RU"/>
              </w:rPr>
              <w:t>здоровья</w:t>
            </w:r>
          </w:p>
        </w:tc>
      </w:tr>
    </w:tbl>
    <w:p w:rsidR="00CC2F6E" w:rsidRPr="00F427C7" w:rsidRDefault="00CC2F6E">
      <w:pPr>
        <w:pStyle w:val="a3"/>
        <w:spacing w:before="4"/>
        <w:ind w:left="0"/>
        <w:rPr>
          <w:sz w:val="15"/>
          <w:lang w:val="ru-RU"/>
        </w:rPr>
      </w:pPr>
    </w:p>
    <w:p w:rsidR="00CC2F6E" w:rsidRPr="00F427C7" w:rsidRDefault="00F427C7">
      <w:pPr>
        <w:pStyle w:val="1"/>
        <w:numPr>
          <w:ilvl w:val="0"/>
          <w:numId w:val="10"/>
        </w:numPr>
        <w:tabs>
          <w:tab w:val="left" w:pos="1837"/>
          <w:tab w:val="left" w:pos="1838"/>
        </w:tabs>
        <w:spacing w:before="90" w:line="274" w:lineRule="exact"/>
        <w:ind w:left="1837"/>
        <w:rPr>
          <w:lang w:val="ru-RU"/>
        </w:rPr>
      </w:pPr>
      <w:r w:rsidRPr="00F427C7">
        <w:rPr>
          <w:lang w:val="ru-RU"/>
        </w:rPr>
        <w:t>Указание места дисциплины в структуре образовательной</w:t>
      </w:r>
      <w:r w:rsidRPr="00F427C7">
        <w:rPr>
          <w:spacing w:val="-13"/>
          <w:lang w:val="ru-RU"/>
        </w:rPr>
        <w:t xml:space="preserve"> </w:t>
      </w:r>
      <w:r w:rsidRPr="00F427C7">
        <w:rPr>
          <w:lang w:val="ru-RU"/>
        </w:rPr>
        <w:t>программы</w:t>
      </w:r>
    </w:p>
    <w:p w:rsidR="00CC2F6E" w:rsidRPr="00F427C7" w:rsidRDefault="00F427C7">
      <w:pPr>
        <w:tabs>
          <w:tab w:val="left" w:pos="3594"/>
        </w:tabs>
        <w:ind w:left="421" w:right="450" w:firstLine="708"/>
        <w:rPr>
          <w:sz w:val="24"/>
          <w:lang w:val="ru-RU"/>
        </w:rPr>
      </w:pPr>
      <w:r w:rsidRPr="00F427C7">
        <w:rPr>
          <w:sz w:val="24"/>
          <w:lang w:val="ru-RU"/>
        </w:rPr>
        <w:t>Дисциплина</w:t>
      </w:r>
      <w:r w:rsidRPr="00F427C7">
        <w:rPr>
          <w:spacing w:val="50"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Б1.В.23 </w:t>
      </w:r>
      <w:r w:rsidRPr="00F427C7">
        <w:rPr>
          <w:b/>
          <w:sz w:val="24"/>
          <w:lang w:val="ru-RU"/>
        </w:rPr>
        <w:tab/>
        <w:t xml:space="preserve">Клиническая психология детей и подростков </w:t>
      </w:r>
      <w:r w:rsidRPr="00F427C7">
        <w:rPr>
          <w:sz w:val="24"/>
          <w:lang w:val="ru-RU"/>
        </w:rPr>
        <w:t>является дисциплиной по выбору вариативной части блока</w:t>
      </w:r>
      <w:r w:rsidRPr="00F427C7">
        <w:rPr>
          <w:spacing w:val="-5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Б.1</w:t>
      </w:r>
    </w:p>
    <w:p w:rsidR="00CC2F6E" w:rsidRPr="00F427C7" w:rsidRDefault="00CC2F6E">
      <w:pPr>
        <w:pStyle w:val="a3"/>
        <w:spacing w:before="6"/>
        <w:ind w:left="0"/>
        <w:rPr>
          <w:lang w:val="ru-RU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753"/>
        <w:gridCol w:w="2835"/>
        <w:gridCol w:w="2835"/>
        <w:gridCol w:w="1055"/>
      </w:tblGrid>
      <w:tr w:rsidR="00CC2F6E" w:rsidRPr="0076687A" w:rsidTr="0049208D">
        <w:trPr>
          <w:trHeight w:val="275"/>
        </w:trPr>
        <w:tc>
          <w:tcPr>
            <w:tcW w:w="1195" w:type="dxa"/>
            <w:vMerge w:val="restart"/>
            <w:vAlign w:val="center"/>
          </w:tcPr>
          <w:p w:rsidR="00CC2F6E" w:rsidRDefault="00F427C7" w:rsidP="004920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Код дисцип- лины</w:t>
            </w:r>
          </w:p>
        </w:tc>
        <w:tc>
          <w:tcPr>
            <w:tcW w:w="1753" w:type="dxa"/>
            <w:vMerge w:val="restart"/>
            <w:vAlign w:val="center"/>
          </w:tcPr>
          <w:p w:rsidR="00CC2F6E" w:rsidRDefault="00F427C7" w:rsidP="004920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  <w:tc>
          <w:tcPr>
            <w:tcW w:w="5670" w:type="dxa"/>
            <w:gridSpan w:val="2"/>
            <w:vAlign w:val="center"/>
          </w:tcPr>
          <w:p w:rsidR="00CC2F6E" w:rsidRDefault="00F427C7" w:rsidP="004920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Содержательно-логические связи</w:t>
            </w:r>
          </w:p>
        </w:tc>
        <w:tc>
          <w:tcPr>
            <w:tcW w:w="1055" w:type="dxa"/>
            <w:vMerge w:val="restart"/>
            <w:vAlign w:val="center"/>
          </w:tcPr>
          <w:p w:rsidR="00CC2F6E" w:rsidRPr="00F427C7" w:rsidRDefault="00F427C7" w:rsidP="0049208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Коды форми- руемых компе- тенций</w:t>
            </w:r>
          </w:p>
        </w:tc>
      </w:tr>
      <w:tr w:rsidR="00CC2F6E" w:rsidTr="0049208D">
        <w:trPr>
          <w:trHeight w:val="275"/>
        </w:trPr>
        <w:tc>
          <w:tcPr>
            <w:tcW w:w="1195" w:type="dxa"/>
            <w:vMerge/>
            <w:vAlign w:val="center"/>
          </w:tcPr>
          <w:p w:rsidR="00CC2F6E" w:rsidRPr="00F427C7" w:rsidRDefault="00CC2F6E" w:rsidP="0049208D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753" w:type="dxa"/>
            <w:vMerge/>
            <w:vAlign w:val="center"/>
          </w:tcPr>
          <w:p w:rsidR="00CC2F6E" w:rsidRPr="00F427C7" w:rsidRDefault="00CC2F6E" w:rsidP="0049208D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CC2F6E" w:rsidRDefault="00F427C7" w:rsidP="004920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дисциплин, практик</w:t>
            </w:r>
          </w:p>
        </w:tc>
        <w:tc>
          <w:tcPr>
            <w:tcW w:w="1055" w:type="dxa"/>
            <w:vMerge/>
            <w:vAlign w:val="center"/>
          </w:tcPr>
          <w:p w:rsidR="00CC2F6E" w:rsidRDefault="00CC2F6E" w:rsidP="0049208D">
            <w:pPr>
              <w:jc w:val="center"/>
              <w:rPr>
                <w:sz w:val="2"/>
                <w:szCs w:val="2"/>
              </w:rPr>
            </w:pPr>
          </w:p>
        </w:tc>
      </w:tr>
      <w:tr w:rsidR="00CC2F6E" w:rsidRPr="0076687A" w:rsidTr="0049208D">
        <w:trPr>
          <w:trHeight w:val="1379"/>
        </w:trPr>
        <w:tc>
          <w:tcPr>
            <w:tcW w:w="1195" w:type="dxa"/>
            <w:vMerge/>
            <w:vAlign w:val="center"/>
          </w:tcPr>
          <w:p w:rsidR="00CC2F6E" w:rsidRDefault="00CC2F6E" w:rsidP="0049208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vAlign w:val="center"/>
          </w:tcPr>
          <w:p w:rsidR="00CC2F6E" w:rsidRDefault="00CC2F6E" w:rsidP="0049208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vAlign w:val="center"/>
          </w:tcPr>
          <w:p w:rsidR="00CC2F6E" w:rsidRPr="0049208D" w:rsidRDefault="00F427C7" w:rsidP="0049208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на которые опирается содержание данной учебной</w:t>
            </w:r>
            <w:r w:rsidR="0049208D">
              <w:rPr>
                <w:sz w:val="24"/>
                <w:lang w:val="ru-RU"/>
              </w:rPr>
              <w:t xml:space="preserve"> </w:t>
            </w:r>
            <w:r w:rsidRPr="0049208D">
              <w:rPr>
                <w:sz w:val="24"/>
                <w:lang w:val="ru-RU"/>
              </w:rPr>
              <w:t>дисциплины</w:t>
            </w:r>
          </w:p>
        </w:tc>
        <w:tc>
          <w:tcPr>
            <w:tcW w:w="2835" w:type="dxa"/>
            <w:vAlign w:val="center"/>
          </w:tcPr>
          <w:p w:rsidR="00CC2F6E" w:rsidRPr="00F427C7" w:rsidRDefault="00F427C7" w:rsidP="0049208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55" w:type="dxa"/>
            <w:vMerge/>
            <w:vAlign w:val="center"/>
          </w:tcPr>
          <w:p w:rsidR="00CC2F6E" w:rsidRPr="00F427C7" w:rsidRDefault="00CC2F6E" w:rsidP="0049208D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49208D" w:rsidRPr="00EC72E2" w:rsidTr="0049208D">
        <w:trPr>
          <w:trHeight w:val="1379"/>
        </w:trPr>
        <w:tc>
          <w:tcPr>
            <w:tcW w:w="1195" w:type="dxa"/>
          </w:tcPr>
          <w:p w:rsidR="0049208D" w:rsidRPr="00F427C7" w:rsidRDefault="0049208D" w:rsidP="0049208D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24"/>
              </w:rPr>
              <w:t>Б1.В.23</w:t>
            </w:r>
          </w:p>
        </w:tc>
        <w:tc>
          <w:tcPr>
            <w:tcW w:w="1753" w:type="dxa"/>
          </w:tcPr>
          <w:p w:rsidR="0049208D" w:rsidRPr="007D2062" w:rsidRDefault="0049208D" w:rsidP="0049208D">
            <w:pPr>
              <w:pStyle w:val="TableParagraph"/>
              <w:ind w:left="52"/>
              <w:rPr>
                <w:sz w:val="18"/>
                <w:lang w:val="ru-RU"/>
              </w:rPr>
            </w:pPr>
            <w:r w:rsidRPr="007D2062">
              <w:rPr>
                <w:sz w:val="24"/>
                <w:lang w:val="ru-RU"/>
              </w:rPr>
              <w:t>Клиническая психология детей</w:t>
            </w:r>
            <w:r>
              <w:rPr>
                <w:sz w:val="24"/>
                <w:lang w:val="ru-RU"/>
              </w:rPr>
              <w:t xml:space="preserve"> и </w:t>
            </w:r>
            <w:r w:rsidRPr="007D2062">
              <w:rPr>
                <w:sz w:val="24"/>
                <w:lang w:val="ru-RU"/>
              </w:rPr>
              <w:t>подростков</w:t>
            </w:r>
          </w:p>
        </w:tc>
        <w:tc>
          <w:tcPr>
            <w:tcW w:w="2835" w:type="dxa"/>
          </w:tcPr>
          <w:p w:rsidR="0049208D" w:rsidRPr="00F427C7" w:rsidRDefault="0049208D" w:rsidP="0049208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D2062">
              <w:rPr>
                <w:sz w:val="24"/>
                <w:lang w:val="ru-RU"/>
              </w:rPr>
              <w:t>Успешное освоение программы учебного предмета: Общая</w:t>
            </w:r>
            <w:r>
              <w:rPr>
                <w:sz w:val="24"/>
                <w:lang w:val="ru-RU"/>
              </w:rPr>
              <w:t xml:space="preserve"> </w:t>
            </w:r>
            <w:r w:rsidRPr="007D2062">
              <w:rPr>
                <w:sz w:val="24"/>
                <w:lang w:val="ru-RU"/>
              </w:rPr>
              <w:t>и возрастная психология</w:t>
            </w:r>
            <w:r>
              <w:rPr>
                <w:sz w:val="24"/>
                <w:lang w:val="ru-RU"/>
              </w:rPr>
              <w:t xml:space="preserve">; </w:t>
            </w:r>
            <w:r w:rsidRPr="007D2062">
              <w:rPr>
                <w:sz w:val="24"/>
                <w:lang w:val="ru-RU"/>
              </w:rPr>
              <w:t>Анатомия</w:t>
            </w:r>
            <w:r>
              <w:rPr>
                <w:sz w:val="24"/>
                <w:lang w:val="ru-RU"/>
              </w:rPr>
              <w:t xml:space="preserve"> </w:t>
            </w:r>
            <w:r w:rsidRPr="007D2062">
              <w:rPr>
                <w:sz w:val="24"/>
                <w:lang w:val="ru-RU"/>
              </w:rPr>
              <w:t>и возрастная физиология</w:t>
            </w:r>
            <w:r>
              <w:rPr>
                <w:sz w:val="24"/>
                <w:lang w:val="ru-RU"/>
              </w:rPr>
              <w:t>;</w:t>
            </w:r>
            <w:r w:rsidRPr="007D2062">
              <w:rPr>
                <w:sz w:val="24"/>
                <w:lang w:val="ru-RU"/>
              </w:rPr>
              <w:t xml:space="preserve"> Психодиагностика</w:t>
            </w:r>
            <w:r>
              <w:rPr>
                <w:sz w:val="24"/>
                <w:lang w:val="ru-RU"/>
              </w:rPr>
              <w:t>;</w:t>
            </w:r>
            <w:r w:rsidRPr="007D2062">
              <w:rPr>
                <w:sz w:val="24"/>
                <w:lang w:val="ru-RU"/>
              </w:rPr>
              <w:t xml:space="preserve"> Клиническая психология</w:t>
            </w:r>
          </w:p>
        </w:tc>
        <w:tc>
          <w:tcPr>
            <w:tcW w:w="2835" w:type="dxa"/>
          </w:tcPr>
          <w:p w:rsidR="0049208D" w:rsidRPr="00F427C7" w:rsidRDefault="0049208D" w:rsidP="0049208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427C7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F427C7">
              <w:rPr>
                <w:spacing w:val="-17"/>
                <w:sz w:val="24"/>
                <w:lang w:val="ru-RU"/>
              </w:rPr>
              <w:t xml:space="preserve">и </w:t>
            </w:r>
            <w:r w:rsidRPr="00F427C7">
              <w:rPr>
                <w:sz w:val="24"/>
                <w:lang w:val="ru-RU"/>
              </w:rPr>
              <w:t xml:space="preserve">содержание специальной </w:t>
            </w:r>
            <w:r w:rsidRPr="00F427C7">
              <w:rPr>
                <w:spacing w:val="-4"/>
                <w:sz w:val="24"/>
                <w:lang w:val="ru-RU"/>
              </w:rPr>
              <w:t xml:space="preserve">помощи </w:t>
            </w:r>
            <w:r w:rsidRPr="00F427C7">
              <w:rPr>
                <w:sz w:val="24"/>
                <w:lang w:val="ru-RU"/>
              </w:rPr>
              <w:t>в школе Психологическая служба</w:t>
            </w:r>
            <w:r>
              <w:rPr>
                <w:sz w:val="24"/>
                <w:lang w:val="ru-RU"/>
              </w:rPr>
              <w:t xml:space="preserve"> </w:t>
            </w:r>
            <w:r w:rsidRPr="00F427C7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F427C7">
              <w:rPr>
                <w:spacing w:val="-3"/>
                <w:sz w:val="24"/>
                <w:lang w:val="ru-RU"/>
              </w:rPr>
              <w:t xml:space="preserve">системе </w:t>
            </w:r>
            <w:r w:rsidRPr="00F427C7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055" w:type="dxa"/>
          </w:tcPr>
          <w:p w:rsidR="0049208D" w:rsidRDefault="0049208D" w:rsidP="0049208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ОПК-1</w:t>
            </w:r>
          </w:p>
          <w:p w:rsidR="0049208D" w:rsidRPr="00F427C7" w:rsidRDefault="0049208D" w:rsidP="0049208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4"/>
              </w:rPr>
              <w:t>ПК-35</w:t>
            </w:r>
          </w:p>
        </w:tc>
      </w:tr>
    </w:tbl>
    <w:p w:rsidR="0049208D" w:rsidRDefault="0049208D">
      <w:pPr>
        <w:pStyle w:val="a3"/>
        <w:spacing w:before="8"/>
        <w:ind w:left="0"/>
        <w:rPr>
          <w:sz w:val="23"/>
        </w:rPr>
      </w:pPr>
    </w:p>
    <w:p w:rsidR="0049208D" w:rsidRDefault="0049208D">
      <w:pPr>
        <w:rPr>
          <w:sz w:val="23"/>
          <w:szCs w:val="24"/>
        </w:rPr>
      </w:pPr>
      <w:r>
        <w:rPr>
          <w:sz w:val="23"/>
        </w:rPr>
        <w:br w:type="page"/>
      </w:r>
    </w:p>
    <w:p w:rsidR="00CC2F6E" w:rsidRPr="0049208D" w:rsidRDefault="00F427C7" w:rsidP="0049208D">
      <w:pPr>
        <w:pStyle w:val="1"/>
        <w:numPr>
          <w:ilvl w:val="0"/>
          <w:numId w:val="10"/>
        </w:numPr>
        <w:tabs>
          <w:tab w:val="left" w:pos="1504"/>
          <w:tab w:val="left" w:pos="2341"/>
          <w:tab w:val="left" w:pos="3251"/>
          <w:tab w:val="left" w:pos="4875"/>
          <w:tab w:val="left" w:pos="5353"/>
          <w:tab w:val="left" w:pos="6942"/>
          <w:tab w:val="left" w:pos="7911"/>
          <w:tab w:val="left" w:pos="9666"/>
        </w:tabs>
        <w:spacing w:before="71"/>
        <w:ind w:right="450" w:firstLine="708"/>
        <w:rPr>
          <w:lang w:val="ru-RU"/>
        </w:rPr>
      </w:pPr>
      <w:r w:rsidRPr="0049208D">
        <w:rPr>
          <w:spacing w:val="3"/>
          <w:lang w:val="ru-RU"/>
        </w:rPr>
        <w:lastRenderedPageBreak/>
        <w:t xml:space="preserve">Объем дисциплины </w:t>
      </w:r>
      <w:r w:rsidRPr="0049208D">
        <w:rPr>
          <w:lang w:val="ru-RU"/>
        </w:rPr>
        <w:t xml:space="preserve">в </w:t>
      </w:r>
      <w:r w:rsidRPr="0049208D">
        <w:rPr>
          <w:spacing w:val="3"/>
          <w:lang w:val="ru-RU"/>
        </w:rPr>
        <w:t xml:space="preserve">зачетных </w:t>
      </w:r>
      <w:r w:rsidRPr="0049208D">
        <w:rPr>
          <w:spacing w:val="2"/>
          <w:lang w:val="ru-RU"/>
        </w:rPr>
        <w:t xml:space="preserve">единицах </w:t>
      </w:r>
      <w:r w:rsidRPr="0049208D">
        <w:rPr>
          <w:lang w:val="ru-RU"/>
        </w:rPr>
        <w:t xml:space="preserve">с </w:t>
      </w:r>
      <w:r w:rsidRPr="0049208D">
        <w:rPr>
          <w:spacing w:val="3"/>
          <w:lang w:val="ru-RU"/>
        </w:rPr>
        <w:t>указанием количества академических</w:t>
      </w:r>
      <w:r w:rsidR="0049208D">
        <w:rPr>
          <w:spacing w:val="3"/>
          <w:lang w:val="ru-RU"/>
        </w:rPr>
        <w:t xml:space="preserve"> </w:t>
      </w:r>
      <w:r w:rsidRPr="0049208D">
        <w:rPr>
          <w:spacing w:val="2"/>
          <w:lang w:val="ru-RU"/>
        </w:rPr>
        <w:t>часов,</w:t>
      </w:r>
      <w:r w:rsidR="0049208D">
        <w:rPr>
          <w:spacing w:val="2"/>
          <w:lang w:val="ru-RU"/>
        </w:rPr>
        <w:t xml:space="preserve"> </w:t>
      </w:r>
      <w:r w:rsidRPr="0049208D">
        <w:rPr>
          <w:spacing w:val="3"/>
          <w:lang w:val="ru-RU"/>
        </w:rPr>
        <w:t>выделенных</w:t>
      </w:r>
      <w:r w:rsidR="0049208D">
        <w:rPr>
          <w:spacing w:val="3"/>
          <w:lang w:val="ru-RU"/>
        </w:rPr>
        <w:t xml:space="preserve"> </w:t>
      </w:r>
      <w:r w:rsidRPr="0049208D">
        <w:rPr>
          <w:lang w:val="ru-RU"/>
        </w:rPr>
        <w:t>на</w:t>
      </w:r>
      <w:r w:rsidR="0049208D">
        <w:rPr>
          <w:lang w:val="ru-RU"/>
        </w:rPr>
        <w:t xml:space="preserve"> </w:t>
      </w:r>
      <w:r w:rsidRPr="0049208D">
        <w:rPr>
          <w:spacing w:val="3"/>
          <w:lang w:val="ru-RU"/>
        </w:rPr>
        <w:t>контактную</w:t>
      </w:r>
      <w:r w:rsidR="0049208D">
        <w:rPr>
          <w:spacing w:val="3"/>
          <w:lang w:val="ru-RU"/>
        </w:rPr>
        <w:t xml:space="preserve"> </w:t>
      </w:r>
      <w:r w:rsidRPr="0049208D">
        <w:rPr>
          <w:spacing w:val="2"/>
          <w:lang w:val="ru-RU"/>
        </w:rPr>
        <w:t>работу</w:t>
      </w:r>
      <w:r w:rsidR="0049208D">
        <w:rPr>
          <w:spacing w:val="2"/>
          <w:lang w:val="ru-RU"/>
        </w:rPr>
        <w:t xml:space="preserve"> </w:t>
      </w:r>
      <w:r w:rsidRPr="0049208D">
        <w:rPr>
          <w:spacing w:val="2"/>
          <w:lang w:val="ru-RU"/>
        </w:rPr>
        <w:t>обучающихся</w:t>
      </w:r>
      <w:r w:rsidR="0049208D">
        <w:rPr>
          <w:spacing w:val="2"/>
          <w:lang w:val="ru-RU"/>
        </w:rPr>
        <w:t xml:space="preserve"> </w:t>
      </w:r>
      <w:r w:rsidRPr="0049208D">
        <w:rPr>
          <w:spacing w:val="-12"/>
          <w:lang w:val="ru-RU"/>
        </w:rPr>
        <w:t>с</w:t>
      </w:r>
      <w:r w:rsidR="0049208D">
        <w:rPr>
          <w:spacing w:val="-12"/>
          <w:lang w:val="ru-RU"/>
        </w:rPr>
        <w:t xml:space="preserve"> </w:t>
      </w:r>
      <w:r w:rsidRPr="0049208D">
        <w:rPr>
          <w:lang w:val="ru-RU"/>
        </w:rPr>
        <w:t>преподавателем (по видам учебных занятий) и на самостоятельную работу обучающихся</w:t>
      </w:r>
    </w:p>
    <w:p w:rsidR="00CC2F6E" w:rsidRPr="00F427C7" w:rsidRDefault="00CC2F6E">
      <w:pPr>
        <w:pStyle w:val="a3"/>
        <w:spacing w:before="6"/>
        <w:ind w:left="0"/>
        <w:rPr>
          <w:b/>
          <w:sz w:val="23"/>
          <w:lang w:val="ru-RU"/>
        </w:rPr>
      </w:pPr>
    </w:p>
    <w:p w:rsidR="00CC2F6E" w:rsidRPr="00F427C7" w:rsidRDefault="00F427C7">
      <w:pPr>
        <w:pStyle w:val="a3"/>
        <w:spacing w:before="1" w:after="8"/>
        <w:ind w:left="1129" w:right="1166"/>
        <w:rPr>
          <w:lang w:val="ru-RU"/>
        </w:rPr>
      </w:pPr>
      <w:r w:rsidRPr="00F427C7">
        <w:rPr>
          <w:lang w:val="ru-RU"/>
        </w:rPr>
        <w:t>Объем учебной дисциплины – 3 зачетных единиц – 108 академических часов Из них: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8"/>
      </w:tblGrid>
      <w:tr w:rsidR="00CC2F6E">
        <w:trPr>
          <w:trHeight w:val="554"/>
        </w:trPr>
        <w:tc>
          <w:tcPr>
            <w:tcW w:w="4366" w:type="dxa"/>
          </w:tcPr>
          <w:p w:rsidR="00CC2F6E" w:rsidRPr="00F427C7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</w:tcPr>
          <w:p w:rsidR="00CC2F6E" w:rsidRDefault="00F427C7">
            <w:pPr>
              <w:pStyle w:val="TableParagraph"/>
              <w:spacing w:before="131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Очная форма обучения</w:t>
            </w:r>
          </w:p>
        </w:tc>
        <w:tc>
          <w:tcPr>
            <w:tcW w:w="2518" w:type="dxa"/>
          </w:tcPr>
          <w:p w:rsidR="00CC2F6E" w:rsidRDefault="00F427C7">
            <w:pPr>
              <w:pStyle w:val="TableParagraph"/>
              <w:spacing w:line="270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Заочная форма</w:t>
            </w:r>
          </w:p>
          <w:p w:rsidR="00CC2F6E" w:rsidRDefault="00F427C7">
            <w:pPr>
              <w:pStyle w:val="TableParagraph"/>
              <w:spacing w:line="264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CC2F6E">
        <w:trPr>
          <w:trHeight w:val="275"/>
        </w:trPr>
        <w:tc>
          <w:tcPr>
            <w:tcW w:w="4366" w:type="dxa"/>
          </w:tcPr>
          <w:p w:rsidR="00CC2F6E" w:rsidRDefault="00F427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Контактная работа</w:t>
            </w:r>
          </w:p>
        </w:tc>
        <w:tc>
          <w:tcPr>
            <w:tcW w:w="2693" w:type="dxa"/>
          </w:tcPr>
          <w:p w:rsidR="00CC2F6E" w:rsidRDefault="00F427C7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18" w:type="dxa"/>
          </w:tcPr>
          <w:p w:rsidR="00CC2F6E" w:rsidRDefault="00F427C7">
            <w:pPr>
              <w:pStyle w:val="TableParagraph"/>
              <w:spacing w:line="256" w:lineRule="exact"/>
              <w:ind w:left="307" w:right="30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C2F6E">
        <w:trPr>
          <w:trHeight w:val="275"/>
        </w:trPr>
        <w:tc>
          <w:tcPr>
            <w:tcW w:w="4366" w:type="dxa"/>
          </w:tcPr>
          <w:p w:rsidR="00CC2F6E" w:rsidRDefault="00F427C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Лекций</w:t>
            </w:r>
          </w:p>
        </w:tc>
        <w:tc>
          <w:tcPr>
            <w:tcW w:w="2693" w:type="dxa"/>
          </w:tcPr>
          <w:p w:rsidR="00CC2F6E" w:rsidRDefault="00F427C7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18" w:type="dxa"/>
          </w:tcPr>
          <w:p w:rsidR="00CC2F6E" w:rsidRDefault="00F427C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C2F6E">
        <w:trPr>
          <w:trHeight w:val="275"/>
        </w:trPr>
        <w:tc>
          <w:tcPr>
            <w:tcW w:w="4366" w:type="dxa"/>
          </w:tcPr>
          <w:p w:rsidR="00CC2F6E" w:rsidRDefault="00F427C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Лабораторных работ</w:t>
            </w:r>
          </w:p>
        </w:tc>
        <w:tc>
          <w:tcPr>
            <w:tcW w:w="2693" w:type="dxa"/>
          </w:tcPr>
          <w:p w:rsidR="00CC2F6E" w:rsidRDefault="00F427C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18" w:type="dxa"/>
          </w:tcPr>
          <w:p w:rsidR="00CC2F6E" w:rsidRDefault="00F427C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C2F6E">
        <w:trPr>
          <w:trHeight w:val="275"/>
        </w:trPr>
        <w:tc>
          <w:tcPr>
            <w:tcW w:w="4366" w:type="dxa"/>
          </w:tcPr>
          <w:p w:rsidR="00CC2F6E" w:rsidRDefault="00F427C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 занятий</w:t>
            </w:r>
          </w:p>
        </w:tc>
        <w:tc>
          <w:tcPr>
            <w:tcW w:w="2693" w:type="dxa"/>
          </w:tcPr>
          <w:p w:rsidR="00CC2F6E" w:rsidRDefault="00F427C7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18" w:type="dxa"/>
          </w:tcPr>
          <w:p w:rsidR="00CC2F6E" w:rsidRDefault="00F427C7">
            <w:pPr>
              <w:pStyle w:val="TableParagraph"/>
              <w:spacing w:line="256" w:lineRule="exact"/>
              <w:ind w:left="307" w:right="3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C2F6E">
        <w:trPr>
          <w:trHeight w:val="275"/>
        </w:trPr>
        <w:tc>
          <w:tcPr>
            <w:tcW w:w="4366" w:type="dxa"/>
          </w:tcPr>
          <w:p w:rsidR="00CC2F6E" w:rsidRDefault="00F427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обучающихся</w:t>
            </w:r>
          </w:p>
        </w:tc>
        <w:tc>
          <w:tcPr>
            <w:tcW w:w="2693" w:type="dxa"/>
          </w:tcPr>
          <w:p w:rsidR="00CC2F6E" w:rsidRDefault="00F427C7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518" w:type="dxa"/>
          </w:tcPr>
          <w:p w:rsidR="00CC2F6E" w:rsidRDefault="00F427C7">
            <w:pPr>
              <w:pStyle w:val="TableParagraph"/>
              <w:spacing w:line="256" w:lineRule="exact"/>
              <w:ind w:left="307" w:right="30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CC2F6E">
        <w:trPr>
          <w:trHeight w:val="278"/>
        </w:trPr>
        <w:tc>
          <w:tcPr>
            <w:tcW w:w="4366" w:type="dxa"/>
          </w:tcPr>
          <w:p w:rsidR="00CC2F6E" w:rsidRDefault="00F427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693" w:type="dxa"/>
          </w:tcPr>
          <w:p w:rsidR="00CC2F6E" w:rsidRDefault="00CC2F6E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:rsidR="00CC2F6E" w:rsidRDefault="00F427C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2F6E">
        <w:trPr>
          <w:trHeight w:val="275"/>
        </w:trPr>
        <w:tc>
          <w:tcPr>
            <w:tcW w:w="4366" w:type="dxa"/>
          </w:tcPr>
          <w:p w:rsidR="00CC2F6E" w:rsidRDefault="00F427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CC2F6E" w:rsidRDefault="00F427C7">
            <w:pPr>
              <w:pStyle w:val="TableParagraph"/>
              <w:spacing w:line="256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зачет в 7 семестре</w:t>
            </w:r>
          </w:p>
        </w:tc>
        <w:tc>
          <w:tcPr>
            <w:tcW w:w="2518" w:type="dxa"/>
          </w:tcPr>
          <w:p w:rsidR="00CC2F6E" w:rsidRDefault="00F427C7">
            <w:pPr>
              <w:pStyle w:val="TableParagraph"/>
              <w:spacing w:line="256" w:lineRule="exact"/>
              <w:ind w:left="308" w:right="302"/>
              <w:jc w:val="center"/>
              <w:rPr>
                <w:sz w:val="24"/>
              </w:rPr>
            </w:pPr>
            <w:r>
              <w:rPr>
                <w:sz w:val="24"/>
              </w:rPr>
              <w:t>зачет в 9 семестре</w:t>
            </w:r>
          </w:p>
        </w:tc>
      </w:tr>
    </w:tbl>
    <w:p w:rsidR="00CC2F6E" w:rsidRDefault="00CC2F6E">
      <w:pPr>
        <w:pStyle w:val="a3"/>
        <w:spacing w:before="8"/>
        <w:ind w:left="0"/>
        <w:rPr>
          <w:sz w:val="23"/>
        </w:rPr>
      </w:pPr>
    </w:p>
    <w:p w:rsidR="00CC2F6E" w:rsidRPr="00F427C7" w:rsidRDefault="00F427C7">
      <w:pPr>
        <w:pStyle w:val="1"/>
        <w:numPr>
          <w:ilvl w:val="0"/>
          <w:numId w:val="10"/>
        </w:numPr>
        <w:tabs>
          <w:tab w:val="left" w:pos="1507"/>
        </w:tabs>
        <w:ind w:right="445" w:firstLine="708"/>
        <w:jc w:val="both"/>
        <w:rPr>
          <w:lang w:val="ru-RU"/>
        </w:rPr>
      </w:pPr>
      <w:r w:rsidRPr="00F427C7">
        <w:rPr>
          <w:lang w:val="ru-RU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C2F6E" w:rsidRPr="00F427C7" w:rsidRDefault="00CC2F6E">
      <w:pPr>
        <w:pStyle w:val="a3"/>
        <w:ind w:left="0"/>
        <w:rPr>
          <w:b/>
          <w:lang w:val="ru-RU"/>
        </w:rPr>
      </w:pPr>
    </w:p>
    <w:p w:rsidR="00CC2F6E" w:rsidRPr="00F427C7" w:rsidRDefault="00F427C7">
      <w:pPr>
        <w:pStyle w:val="a4"/>
        <w:numPr>
          <w:ilvl w:val="1"/>
          <w:numId w:val="10"/>
        </w:numPr>
        <w:tabs>
          <w:tab w:val="left" w:pos="1550"/>
        </w:tabs>
        <w:rPr>
          <w:b/>
          <w:sz w:val="24"/>
          <w:lang w:val="ru-RU"/>
        </w:rPr>
      </w:pPr>
      <w:r w:rsidRPr="00F427C7">
        <w:rPr>
          <w:b/>
          <w:sz w:val="24"/>
          <w:lang w:val="ru-RU"/>
        </w:rPr>
        <w:t>Тематический план для очной формы</w:t>
      </w:r>
      <w:r w:rsidRPr="00F427C7">
        <w:rPr>
          <w:b/>
          <w:spacing w:val="-4"/>
          <w:sz w:val="24"/>
          <w:lang w:val="ru-RU"/>
        </w:rPr>
        <w:t xml:space="preserve"> </w:t>
      </w:r>
      <w:r w:rsidRPr="00F427C7">
        <w:rPr>
          <w:b/>
          <w:sz w:val="24"/>
          <w:lang w:val="ru-RU"/>
        </w:rPr>
        <w:t>обучения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CC2F6E">
        <w:trPr>
          <w:trHeight w:val="294"/>
        </w:trPr>
        <w:tc>
          <w:tcPr>
            <w:tcW w:w="9978" w:type="dxa"/>
            <w:gridSpan w:val="7"/>
          </w:tcPr>
          <w:p w:rsidR="00CC2F6E" w:rsidRPr="007948F2" w:rsidRDefault="00F427C7">
            <w:pPr>
              <w:pStyle w:val="TableParagraph"/>
              <w:spacing w:before="20"/>
              <w:ind w:left="105"/>
            </w:pPr>
            <w:r w:rsidRPr="007948F2">
              <w:t>Семестр 7</w:t>
            </w:r>
          </w:p>
        </w:tc>
      </w:tr>
      <w:tr w:rsidR="00CC2F6E">
        <w:trPr>
          <w:trHeight w:val="510"/>
        </w:trPr>
        <w:tc>
          <w:tcPr>
            <w:tcW w:w="5580" w:type="dxa"/>
          </w:tcPr>
          <w:p w:rsidR="00CC2F6E" w:rsidRPr="007948F2" w:rsidRDefault="00F427C7">
            <w:pPr>
              <w:pStyle w:val="TableParagraph"/>
              <w:spacing w:before="123"/>
              <w:ind w:left="105"/>
            </w:pPr>
            <w:r w:rsidRPr="007948F2">
              <w:t>Наименование темы</w:t>
            </w:r>
          </w:p>
        </w:tc>
        <w:tc>
          <w:tcPr>
            <w:tcW w:w="900" w:type="dxa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23"/>
              <w:ind w:left="105"/>
            </w:pPr>
            <w:r w:rsidRPr="007948F2">
              <w:t>Лек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23"/>
              <w:ind w:left="107"/>
            </w:pPr>
            <w:r w:rsidRPr="007948F2">
              <w:t>Лаб</w:t>
            </w:r>
          </w:p>
        </w:tc>
        <w:tc>
          <w:tcPr>
            <w:tcW w:w="681" w:type="dxa"/>
          </w:tcPr>
          <w:p w:rsidR="00CC2F6E" w:rsidRPr="007948F2" w:rsidRDefault="00F427C7">
            <w:pPr>
              <w:pStyle w:val="TableParagraph"/>
              <w:spacing w:before="123"/>
              <w:ind w:right="283"/>
              <w:jc w:val="right"/>
            </w:pPr>
            <w:r w:rsidRPr="007948F2">
              <w:t>Пр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23"/>
              <w:ind w:left="87" w:right="115"/>
              <w:jc w:val="center"/>
            </w:pPr>
            <w:r w:rsidRPr="007948F2">
              <w:t>СРС</w:t>
            </w:r>
          </w:p>
        </w:tc>
        <w:tc>
          <w:tcPr>
            <w:tcW w:w="780" w:type="dxa"/>
          </w:tcPr>
          <w:p w:rsidR="00CC2F6E" w:rsidRPr="007948F2" w:rsidRDefault="00F427C7">
            <w:pPr>
              <w:pStyle w:val="TableParagraph"/>
              <w:spacing w:before="128"/>
              <w:ind w:left="90" w:right="78"/>
              <w:jc w:val="center"/>
            </w:pPr>
            <w:r w:rsidRPr="007948F2">
              <w:t>Всего</w:t>
            </w:r>
          </w:p>
        </w:tc>
      </w:tr>
      <w:tr w:rsidR="00CC2F6E" w:rsidTr="006A6915">
        <w:trPr>
          <w:trHeight w:val="510"/>
        </w:trPr>
        <w:tc>
          <w:tcPr>
            <w:tcW w:w="5580" w:type="dxa"/>
            <w:vMerge w:val="restart"/>
            <w:vAlign w:val="center"/>
          </w:tcPr>
          <w:p w:rsidR="00CC2F6E" w:rsidRPr="007948F2" w:rsidRDefault="00F427C7" w:rsidP="006A6915">
            <w:pPr>
              <w:pStyle w:val="TableParagraph"/>
              <w:spacing w:line="242" w:lineRule="auto"/>
              <w:ind w:left="105" w:right="282" w:hanging="1"/>
              <w:rPr>
                <w:lang w:val="ru-RU"/>
              </w:rPr>
            </w:pPr>
            <w:r w:rsidRPr="007948F2">
              <w:rPr>
                <w:sz w:val="24"/>
                <w:lang w:val="ru-RU"/>
              </w:rPr>
              <w:t xml:space="preserve">Тема 1 </w:t>
            </w:r>
            <w:r w:rsidRPr="007948F2">
              <w:rPr>
                <w:lang w:val="ru-RU"/>
              </w:rPr>
              <w:t>Предмет и задачи клинической психологии. Методы клинической диагностики детей и подростков</w:t>
            </w:r>
          </w:p>
        </w:tc>
        <w:tc>
          <w:tcPr>
            <w:tcW w:w="900" w:type="dxa"/>
          </w:tcPr>
          <w:p w:rsidR="00CC2F6E" w:rsidRPr="007948F2" w:rsidRDefault="00F427C7">
            <w:pPr>
              <w:pStyle w:val="TableParagraph"/>
              <w:spacing w:line="249" w:lineRule="exact"/>
              <w:ind w:left="105"/>
            </w:pPr>
            <w:r w:rsidRPr="007948F2">
              <w:t>Всего</w:t>
            </w:r>
          </w:p>
          <w:p w:rsidR="00CC2F6E" w:rsidRPr="007948F2" w:rsidRDefault="00F427C7">
            <w:pPr>
              <w:pStyle w:val="TableParagraph"/>
              <w:spacing w:before="1" w:line="240" w:lineRule="exact"/>
              <w:ind w:left="105"/>
            </w:pPr>
            <w:r w:rsidRPr="007948F2">
              <w:t>часов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681" w:type="dxa"/>
          </w:tcPr>
          <w:p w:rsidR="00CC2F6E" w:rsidRPr="007948F2" w:rsidRDefault="00F427C7">
            <w:pPr>
              <w:pStyle w:val="TableParagraph"/>
              <w:spacing w:before="109"/>
              <w:ind w:right="260"/>
              <w:jc w:val="right"/>
              <w:rPr>
                <w:sz w:val="24"/>
              </w:rPr>
            </w:pPr>
            <w:r w:rsidRPr="007948F2"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9</w:t>
            </w:r>
          </w:p>
        </w:tc>
        <w:tc>
          <w:tcPr>
            <w:tcW w:w="780" w:type="dxa"/>
          </w:tcPr>
          <w:p w:rsidR="00CC2F6E" w:rsidRPr="007948F2" w:rsidRDefault="00F427C7">
            <w:pPr>
              <w:pStyle w:val="TableParagraph"/>
              <w:spacing w:before="114"/>
              <w:ind w:left="90" w:right="71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15</w:t>
            </w:r>
          </w:p>
        </w:tc>
      </w:tr>
      <w:tr w:rsidR="00CC2F6E" w:rsidRPr="0076687A" w:rsidTr="006A6915">
        <w:trPr>
          <w:trHeight w:val="803"/>
        </w:trPr>
        <w:tc>
          <w:tcPr>
            <w:tcW w:w="5580" w:type="dxa"/>
            <w:vMerge/>
            <w:tcBorders>
              <w:top w:val="nil"/>
            </w:tcBorders>
            <w:vAlign w:val="center"/>
          </w:tcPr>
          <w:p w:rsidR="00CC2F6E" w:rsidRPr="007948F2" w:rsidRDefault="00CC2F6E" w:rsidP="006A691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CC2F6E" w:rsidRPr="007948F2" w:rsidRDefault="00F427C7">
            <w:pPr>
              <w:pStyle w:val="TableParagraph"/>
              <w:spacing w:before="17"/>
              <w:ind w:left="105" w:right="90"/>
              <w:rPr>
                <w:lang w:val="ru-RU"/>
              </w:rPr>
            </w:pPr>
            <w:r w:rsidRPr="007948F2">
              <w:rPr>
                <w:lang w:val="ru-RU"/>
              </w:rPr>
              <w:t>В т.ч. в интер- акт. ф.</w:t>
            </w:r>
          </w:p>
        </w:tc>
        <w:tc>
          <w:tcPr>
            <w:tcW w:w="679" w:type="dxa"/>
            <w:shd w:val="clear" w:color="auto" w:fill="F2F2F2"/>
          </w:tcPr>
          <w:p w:rsidR="00CC2F6E" w:rsidRPr="007948F2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CC2F6E" w:rsidRPr="007948F2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CC2F6E" w:rsidRPr="007948F2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595958"/>
          </w:tcPr>
          <w:p w:rsidR="00CC2F6E" w:rsidRPr="007948F2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780" w:type="dxa"/>
            <w:shd w:val="clear" w:color="auto" w:fill="F2F2F2"/>
          </w:tcPr>
          <w:p w:rsidR="00CC2F6E" w:rsidRPr="007948F2" w:rsidRDefault="00CC2F6E">
            <w:pPr>
              <w:pStyle w:val="TableParagraph"/>
              <w:rPr>
                <w:lang w:val="ru-RU"/>
              </w:rPr>
            </w:pPr>
          </w:p>
        </w:tc>
      </w:tr>
      <w:tr w:rsidR="00CC2F6E" w:rsidTr="006A6915">
        <w:trPr>
          <w:trHeight w:val="510"/>
        </w:trPr>
        <w:tc>
          <w:tcPr>
            <w:tcW w:w="5580" w:type="dxa"/>
            <w:vMerge w:val="restart"/>
            <w:vAlign w:val="center"/>
          </w:tcPr>
          <w:p w:rsidR="00CC2F6E" w:rsidRPr="007948F2" w:rsidRDefault="00F427C7" w:rsidP="006A6915">
            <w:pPr>
              <w:pStyle w:val="TableParagraph"/>
              <w:spacing w:line="244" w:lineRule="auto"/>
              <w:ind w:left="105" w:right="139"/>
              <w:rPr>
                <w:lang w:val="ru-RU"/>
              </w:rPr>
            </w:pPr>
            <w:r w:rsidRPr="007948F2">
              <w:rPr>
                <w:sz w:val="24"/>
                <w:lang w:val="ru-RU"/>
              </w:rPr>
              <w:t xml:space="preserve">Тема 2 </w:t>
            </w:r>
            <w:r w:rsidRPr="007948F2">
              <w:rPr>
                <w:lang w:val="ru-RU"/>
              </w:rPr>
              <w:t>Основные психические нарушения в детском возрасте</w:t>
            </w:r>
          </w:p>
        </w:tc>
        <w:tc>
          <w:tcPr>
            <w:tcW w:w="900" w:type="dxa"/>
          </w:tcPr>
          <w:p w:rsidR="00CC2F6E" w:rsidRPr="007948F2" w:rsidRDefault="00F427C7">
            <w:pPr>
              <w:pStyle w:val="TableParagraph"/>
              <w:spacing w:before="2" w:line="252" w:lineRule="exact"/>
              <w:ind w:left="105" w:right="212"/>
            </w:pPr>
            <w:r w:rsidRPr="007948F2">
              <w:t>Всего часов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681" w:type="dxa"/>
          </w:tcPr>
          <w:p w:rsidR="00CC2F6E" w:rsidRPr="007948F2" w:rsidRDefault="00F427C7">
            <w:pPr>
              <w:pStyle w:val="TableParagraph"/>
              <w:spacing w:before="111"/>
              <w:ind w:right="260"/>
              <w:jc w:val="right"/>
              <w:rPr>
                <w:sz w:val="24"/>
              </w:rPr>
            </w:pPr>
            <w:r w:rsidRPr="007948F2"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9</w:t>
            </w:r>
          </w:p>
        </w:tc>
        <w:tc>
          <w:tcPr>
            <w:tcW w:w="780" w:type="dxa"/>
          </w:tcPr>
          <w:p w:rsidR="00CC2F6E" w:rsidRPr="007948F2" w:rsidRDefault="00F427C7">
            <w:pPr>
              <w:pStyle w:val="TableParagraph"/>
              <w:spacing w:before="116"/>
              <w:ind w:left="90" w:right="71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15</w:t>
            </w:r>
          </w:p>
        </w:tc>
      </w:tr>
      <w:tr w:rsidR="00CC2F6E" w:rsidTr="006A6915">
        <w:trPr>
          <w:trHeight w:val="760"/>
        </w:trPr>
        <w:tc>
          <w:tcPr>
            <w:tcW w:w="5580" w:type="dxa"/>
            <w:vMerge/>
            <w:tcBorders>
              <w:top w:val="nil"/>
            </w:tcBorders>
            <w:vAlign w:val="center"/>
          </w:tcPr>
          <w:p w:rsidR="00CC2F6E" w:rsidRPr="007948F2" w:rsidRDefault="00CC2F6E" w:rsidP="006A691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CC2F6E" w:rsidRPr="007948F2" w:rsidRDefault="00F427C7">
            <w:pPr>
              <w:pStyle w:val="TableParagraph"/>
              <w:ind w:left="105" w:right="90"/>
              <w:rPr>
                <w:lang w:val="ru-RU"/>
              </w:rPr>
            </w:pPr>
            <w:r w:rsidRPr="007948F2">
              <w:rPr>
                <w:lang w:val="ru-RU"/>
              </w:rPr>
              <w:t xml:space="preserve">В т.ч. </w:t>
            </w:r>
            <w:r w:rsidRPr="007948F2">
              <w:rPr>
                <w:spacing w:val="-16"/>
                <w:lang w:val="ru-RU"/>
              </w:rPr>
              <w:t xml:space="preserve">в </w:t>
            </w:r>
            <w:r w:rsidRPr="007948F2">
              <w:rPr>
                <w:lang w:val="ru-RU"/>
              </w:rPr>
              <w:t>интер-</w:t>
            </w:r>
          </w:p>
          <w:p w:rsidR="00CC2F6E" w:rsidRPr="007948F2" w:rsidRDefault="00F427C7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7948F2">
              <w:rPr>
                <w:lang w:val="ru-RU"/>
              </w:rPr>
              <w:t>акт.</w:t>
            </w:r>
            <w:r w:rsidRPr="007948F2">
              <w:rPr>
                <w:spacing w:val="-1"/>
                <w:lang w:val="ru-RU"/>
              </w:rPr>
              <w:t xml:space="preserve"> </w:t>
            </w:r>
            <w:r w:rsidRPr="007948F2">
              <w:rPr>
                <w:lang w:val="ru-RU"/>
              </w:rPr>
              <w:t>ф.</w:t>
            </w:r>
          </w:p>
        </w:tc>
        <w:tc>
          <w:tcPr>
            <w:tcW w:w="679" w:type="dxa"/>
            <w:shd w:val="clear" w:color="auto" w:fill="F2F2F2"/>
          </w:tcPr>
          <w:p w:rsidR="00CC2F6E" w:rsidRPr="007948F2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CC2F6E" w:rsidRPr="007948F2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CC2F6E" w:rsidRPr="007948F2" w:rsidRDefault="00F427C7">
            <w:pPr>
              <w:pStyle w:val="TableParagraph"/>
              <w:spacing w:before="234"/>
              <w:ind w:right="229"/>
              <w:jc w:val="right"/>
              <w:rPr>
                <w:i/>
                <w:sz w:val="24"/>
              </w:rPr>
            </w:pPr>
            <w:r w:rsidRPr="007948F2"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8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CC2F6E" w:rsidRPr="007948F2" w:rsidRDefault="00CC2F6E">
            <w:pPr>
              <w:pStyle w:val="TableParagraph"/>
              <w:spacing w:before="8"/>
              <w:rPr>
                <w:sz w:val="20"/>
              </w:rPr>
            </w:pPr>
          </w:p>
          <w:p w:rsidR="00CC2F6E" w:rsidRPr="007948F2" w:rsidRDefault="00F427C7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 w:rsidRPr="007948F2">
              <w:rPr>
                <w:i/>
                <w:sz w:val="24"/>
              </w:rPr>
              <w:t>2</w:t>
            </w:r>
          </w:p>
        </w:tc>
      </w:tr>
      <w:tr w:rsidR="00CC2F6E" w:rsidTr="006A6915">
        <w:trPr>
          <w:trHeight w:val="510"/>
        </w:trPr>
        <w:tc>
          <w:tcPr>
            <w:tcW w:w="5580" w:type="dxa"/>
            <w:vMerge w:val="restart"/>
            <w:vAlign w:val="center"/>
          </w:tcPr>
          <w:p w:rsidR="00CC2F6E" w:rsidRPr="007948F2" w:rsidRDefault="00F427C7" w:rsidP="006A6915">
            <w:pPr>
              <w:pStyle w:val="TableParagraph"/>
              <w:spacing w:line="244" w:lineRule="auto"/>
              <w:ind w:left="105" w:right="996" w:hanging="1"/>
              <w:rPr>
                <w:lang w:val="ru-RU"/>
              </w:rPr>
            </w:pPr>
            <w:r w:rsidRPr="007948F2">
              <w:rPr>
                <w:sz w:val="24"/>
                <w:lang w:val="ru-RU"/>
              </w:rPr>
              <w:t xml:space="preserve">Тема 3 </w:t>
            </w:r>
            <w:r w:rsidRPr="007948F2">
              <w:rPr>
                <w:lang w:val="ru-RU"/>
              </w:rPr>
              <w:t>Основные психические нарушения в подростковом возрасте</w:t>
            </w:r>
          </w:p>
        </w:tc>
        <w:tc>
          <w:tcPr>
            <w:tcW w:w="900" w:type="dxa"/>
          </w:tcPr>
          <w:p w:rsidR="00CC2F6E" w:rsidRPr="007948F2" w:rsidRDefault="00F427C7">
            <w:pPr>
              <w:pStyle w:val="TableParagraph"/>
              <w:spacing w:line="248" w:lineRule="exact"/>
              <w:ind w:left="105"/>
            </w:pPr>
            <w:r w:rsidRPr="007948F2">
              <w:t>Всего</w:t>
            </w:r>
          </w:p>
          <w:p w:rsidR="00CC2F6E" w:rsidRPr="007948F2" w:rsidRDefault="00F427C7">
            <w:pPr>
              <w:pStyle w:val="TableParagraph"/>
              <w:spacing w:line="242" w:lineRule="exact"/>
              <w:ind w:left="105"/>
            </w:pPr>
            <w:r w:rsidRPr="007948F2">
              <w:t>часов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681" w:type="dxa"/>
          </w:tcPr>
          <w:p w:rsidR="00CC2F6E" w:rsidRPr="007948F2" w:rsidRDefault="00F427C7">
            <w:pPr>
              <w:pStyle w:val="TableParagraph"/>
              <w:spacing w:before="109"/>
              <w:ind w:right="260"/>
              <w:jc w:val="right"/>
              <w:rPr>
                <w:sz w:val="24"/>
              </w:rPr>
            </w:pPr>
            <w:r w:rsidRPr="007948F2"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9</w:t>
            </w:r>
          </w:p>
        </w:tc>
        <w:tc>
          <w:tcPr>
            <w:tcW w:w="780" w:type="dxa"/>
          </w:tcPr>
          <w:p w:rsidR="00CC2F6E" w:rsidRPr="007948F2" w:rsidRDefault="00F427C7">
            <w:pPr>
              <w:pStyle w:val="TableParagraph"/>
              <w:spacing w:before="114"/>
              <w:ind w:left="90" w:right="71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15</w:t>
            </w:r>
          </w:p>
        </w:tc>
      </w:tr>
      <w:tr w:rsidR="00CC2F6E" w:rsidTr="006A6915">
        <w:trPr>
          <w:trHeight w:val="757"/>
        </w:trPr>
        <w:tc>
          <w:tcPr>
            <w:tcW w:w="5580" w:type="dxa"/>
            <w:vMerge/>
            <w:tcBorders>
              <w:top w:val="nil"/>
            </w:tcBorders>
            <w:vAlign w:val="center"/>
          </w:tcPr>
          <w:p w:rsidR="00CC2F6E" w:rsidRPr="007948F2" w:rsidRDefault="00CC2F6E" w:rsidP="006A691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CC2F6E" w:rsidRPr="007948F2" w:rsidRDefault="00F427C7">
            <w:pPr>
              <w:pStyle w:val="TableParagraph"/>
              <w:ind w:left="105" w:right="90"/>
              <w:rPr>
                <w:lang w:val="ru-RU"/>
              </w:rPr>
            </w:pPr>
            <w:r w:rsidRPr="007948F2">
              <w:rPr>
                <w:lang w:val="ru-RU"/>
              </w:rPr>
              <w:t xml:space="preserve">В т.ч. </w:t>
            </w:r>
            <w:r w:rsidRPr="007948F2">
              <w:rPr>
                <w:spacing w:val="-16"/>
                <w:lang w:val="ru-RU"/>
              </w:rPr>
              <w:t xml:space="preserve">в </w:t>
            </w:r>
            <w:r w:rsidRPr="007948F2">
              <w:rPr>
                <w:lang w:val="ru-RU"/>
              </w:rPr>
              <w:t>интер-</w:t>
            </w:r>
          </w:p>
          <w:p w:rsidR="00CC2F6E" w:rsidRPr="007948F2" w:rsidRDefault="00F427C7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7948F2">
              <w:rPr>
                <w:lang w:val="ru-RU"/>
              </w:rPr>
              <w:t>акт.</w:t>
            </w:r>
            <w:r w:rsidRPr="007948F2">
              <w:rPr>
                <w:spacing w:val="-1"/>
                <w:lang w:val="ru-RU"/>
              </w:rPr>
              <w:t xml:space="preserve"> </w:t>
            </w:r>
            <w:r w:rsidRPr="007948F2">
              <w:rPr>
                <w:lang w:val="ru-RU"/>
              </w:rPr>
              <w:t>ф.</w:t>
            </w:r>
          </w:p>
        </w:tc>
        <w:tc>
          <w:tcPr>
            <w:tcW w:w="679" w:type="dxa"/>
            <w:shd w:val="clear" w:color="auto" w:fill="F2F2F2"/>
          </w:tcPr>
          <w:p w:rsidR="00CC2F6E" w:rsidRPr="007948F2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CC2F6E" w:rsidRPr="007948F2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CC2F6E" w:rsidRPr="007948F2" w:rsidRDefault="00F427C7">
            <w:pPr>
              <w:pStyle w:val="TableParagraph"/>
              <w:spacing w:before="234"/>
              <w:ind w:right="229"/>
              <w:jc w:val="right"/>
              <w:rPr>
                <w:i/>
                <w:sz w:val="24"/>
              </w:rPr>
            </w:pPr>
            <w:r w:rsidRPr="007948F2"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8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CC2F6E" w:rsidRPr="007948F2" w:rsidRDefault="00CC2F6E">
            <w:pPr>
              <w:pStyle w:val="TableParagraph"/>
              <w:spacing w:before="8"/>
              <w:rPr>
                <w:sz w:val="20"/>
              </w:rPr>
            </w:pPr>
          </w:p>
          <w:p w:rsidR="00CC2F6E" w:rsidRPr="007948F2" w:rsidRDefault="00F427C7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 w:rsidRPr="007948F2">
              <w:rPr>
                <w:i/>
                <w:sz w:val="24"/>
              </w:rPr>
              <w:t>2</w:t>
            </w:r>
          </w:p>
        </w:tc>
      </w:tr>
      <w:tr w:rsidR="00CC2F6E" w:rsidTr="006A6915">
        <w:trPr>
          <w:trHeight w:val="510"/>
        </w:trPr>
        <w:tc>
          <w:tcPr>
            <w:tcW w:w="5580" w:type="dxa"/>
            <w:vMerge w:val="restart"/>
            <w:vAlign w:val="center"/>
          </w:tcPr>
          <w:p w:rsidR="00CC2F6E" w:rsidRPr="007948F2" w:rsidRDefault="00F427C7" w:rsidP="006A6915">
            <w:pPr>
              <w:pStyle w:val="TableParagraph"/>
              <w:spacing w:before="1" w:line="244" w:lineRule="auto"/>
              <w:ind w:left="105" w:right="455" w:hanging="1"/>
              <w:rPr>
                <w:lang w:val="ru-RU"/>
              </w:rPr>
            </w:pPr>
            <w:r w:rsidRPr="007948F2">
              <w:rPr>
                <w:sz w:val="24"/>
                <w:lang w:val="ru-RU"/>
              </w:rPr>
              <w:t xml:space="preserve">Тема 4 </w:t>
            </w:r>
            <w:r w:rsidRPr="007948F2">
              <w:rPr>
                <w:lang w:val="ru-RU"/>
              </w:rPr>
              <w:t>Нарушения потребностно-мотивационной сферы детей и подростков</w:t>
            </w:r>
          </w:p>
        </w:tc>
        <w:tc>
          <w:tcPr>
            <w:tcW w:w="900" w:type="dxa"/>
          </w:tcPr>
          <w:p w:rsidR="00CC2F6E" w:rsidRPr="007948F2" w:rsidRDefault="00F427C7">
            <w:pPr>
              <w:pStyle w:val="TableParagraph"/>
              <w:spacing w:line="249" w:lineRule="exact"/>
              <w:ind w:left="105"/>
            </w:pPr>
            <w:r w:rsidRPr="007948F2">
              <w:t>Всего</w:t>
            </w:r>
          </w:p>
          <w:p w:rsidR="00CC2F6E" w:rsidRPr="007948F2" w:rsidRDefault="00F427C7">
            <w:pPr>
              <w:pStyle w:val="TableParagraph"/>
              <w:spacing w:before="1" w:line="240" w:lineRule="exact"/>
              <w:ind w:left="105"/>
            </w:pPr>
            <w:r w:rsidRPr="007948F2">
              <w:t>часов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681" w:type="dxa"/>
          </w:tcPr>
          <w:p w:rsidR="00CC2F6E" w:rsidRPr="007948F2" w:rsidRDefault="00F427C7">
            <w:pPr>
              <w:pStyle w:val="TableParagraph"/>
              <w:spacing w:before="109"/>
              <w:ind w:right="260"/>
              <w:jc w:val="right"/>
              <w:rPr>
                <w:sz w:val="24"/>
              </w:rPr>
            </w:pPr>
            <w:r w:rsidRPr="007948F2"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9</w:t>
            </w:r>
          </w:p>
        </w:tc>
        <w:tc>
          <w:tcPr>
            <w:tcW w:w="780" w:type="dxa"/>
          </w:tcPr>
          <w:p w:rsidR="00CC2F6E" w:rsidRPr="007948F2" w:rsidRDefault="00F427C7">
            <w:pPr>
              <w:pStyle w:val="TableParagraph"/>
              <w:spacing w:before="114"/>
              <w:ind w:left="90" w:right="71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15</w:t>
            </w:r>
          </w:p>
        </w:tc>
      </w:tr>
      <w:tr w:rsidR="00CC2F6E" w:rsidTr="006A6915">
        <w:trPr>
          <w:trHeight w:val="760"/>
        </w:trPr>
        <w:tc>
          <w:tcPr>
            <w:tcW w:w="5580" w:type="dxa"/>
            <w:vMerge/>
            <w:tcBorders>
              <w:top w:val="nil"/>
            </w:tcBorders>
            <w:vAlign w:val="center"/>
          </w:tcPr>
          <w:p w:rsidR="00CC2F6E" w:rsidRPr="007948F2" w:rsidRDefault="00CC2F6E" w:rsidP="006A691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CC2F6E" w:rsidRPr="007948F2" w:rsidRDefault="00F427C7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7948F2">
              <w:rPr>
                <w:lang w:val="ru-RU"/>
              </w:rPr>
              <w:t>В т.ч. в</w:t>
            </w:r>
          </w:p>
          <w:p w:rsidR="00CC2F6E" w:rsidRPr="007948F2" w:rsidRDefault="00F427C7">
            <w:pPr>
              <w:pStyle w:val="TableParagraph"/>
              <w:spacing w:before="5" w:line="252" w:lineRule="exact"/>
              <w:ind w:left="105" w:right="142"/>
              <w:rPr>
                <w:lang w:val="ru-RU"/>
              </w:rPr>
            </w:pPr>
            <w:r w:rsidRPr="007948F2">
              <w:rPr>
                <w:lang w:val="ru-RU"/>
              </w:rPr>
              <w:t>интер- акт. ф.</w:t>
            </w:r>
          </w:p>
        </w:tc>
        <w:tc>
          <w:tcPr>
            <w:tcW w:w="679" w:type="dxa"/>
            <w:shd w:val="clear" w:color="auto" w:fill="F2F2F2"/>
          </w:tcPr>
          <w:p w:rsidR="00CC2F6E" w:rsidRPr="007948F2" w:rsidRDefault="00F427C7">
            <w:pPr>
              <w:pStyle w:val="TableParagraph"/>
              <w:spacing w:before="234"/>
              <w:ind w:left="74"/>
              <w:jc w:val="center"/>
              <w:rPr>
                <w:i/>
                <w:sz w:val="24"/>
              </w:rPr>
            </w:pPr>
            <w:r w:rsidRPr="007948F2"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F2F2F2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681" w:type="dxa"/>
            <w:shd w:val="clear" w:color="auto" w:fill="F2F2F2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CC2F6E" w:rsidRPr="007948F2" w:rsidRDefault="00CC2F6E">
            <w:pPr>
              <w:pStyle w:val="TableParagraph"/>
              <w:spacing w:before="8"/>
              <w:rPr>
                <w:sz w:val="20"/>
              </w:rPr>
            </w:pPr>
          </w:p>
          <w:p w:rsidR="00CC2F6E" w:rsidRPr="007948F2" w:rsidRDefault="00F427C7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 w:rsidRPr="007948F2">
              <w:rPr>
                <w:i/>
                <w:sz w:val="24"/>
              </w:rPr>
              <w:t>2</w:t>
            </w:r>
          </w:p>
        </w:tc>
      </w:tr>
      <w:tr w:rsidR="00CC2F6E" w:rsidTr="006A6915">
        <w:trPr>
          <w:trHeight w:val="508"/>
        </w:trPr>
        <w:tc>
          <w:tcPr>
            <w:tcW w:w="5580" w:type="dxa"/>
            <w:vMerge w:val="restart"/>
            <w:vAlign w:val="center"/>
          </w:tcPr>
          <w:p w:rsidR="00CC2F6E" w:rsidRPr="007948F2" w:rsidRDefault="00F427C7" w:rsidP="006A6915">
            <w:pPr>
              <w:pStyle w:val="TableParagraph"/>
              <w:spacing w:before="1" w:line="244" w:lineRule="auto"/>
              <w:ind w:left="105" w:right="123" w:hanging="1"/>
              <w:rPr>
                <w:lang w:val="ru-RU"/>
              </w:rPr>
            </w:pPr>
            <w:r w:rsidRPr="007948F2">
              <w:rPr>
                <w:sz w:val="24"/>
                <w:lang w:val="ru-RU"/>
              </w:rPr>
              <w:t xml:space="preserve">Тема 5 </w:t>
            </w:r>
            <w:r w:rsidRPr="007948F2">
              <w:rPr>
                <w:lang w:val="ru-RU"/>
              </w:rPr>
              <w:t>Нарушения интеллектуальной сферы детей и подростков</w:t>
            </w:r>
          </w:p>
        </w:tc>
        <w:tc>
          <w:tcPr>
            <w:tcW w:w="900" w:type="dxa"/>
          </w:tcPr>
          <w:p w:rsidR="00CC2F6E" w:rsidRPr="007948F2" w:rsidRDefault="00F427C7">
            <w:pPr>
              <w:pStyle w:val="TableParagraph"/>
              <w:spacing w:line="248" w:lineRule="exact"/>
              <w:ind w:left="105"/>
            </w:pPr>
            <w:r w:rsidRPr="007948F2">
              <w:t>Всего</w:t>
            </w:r>
          </w:p>
          <w:p w:rsidR="00CC2F6E" w:rsidRPr="007948F2" w:rsidRDefault="00F427C7">
            <w:pPr>
              <w:pStyle w:val="TableParagraph"/>
              <w:spacing w:line="240" w:lineRule="exact"/>
              <w:ind w:left="105"/>
            </w:pPr>
            <w:r w:rsidRPr="007948F2">
              <w:t>часов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681" w:type="dxa"/>
          </w:tcPr>
          <w:p w:rsidR="00CC2F6E" w:rsidRPr="007948F2" w:rsidRDefault="00F427C7">
            <w:pPr>
              <w:pStyle w:val="TableParagraph"/>
              <w:spacing w:before="109"/>
              <w:ind w:right="260"/>
              <w:jc w:val="right"/>
              <w:rPr>
                <w:sz w:val="24"/>
              </w:rPr>
            </w:pPr>
            <w:r w:rsidRPr="007948F2"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9</w:t>
            </w:r>
          </w:p>
        </w:tc>
        <w:tc>
          <w:tcPr>
            <w:tcW w:w="780" w:type="dxa"/>
          </w:tcPr>
          <w:p w:rsidR="00CC2F6E" w:rsidRPr="007948F2" w:rsidRDefault="00F427C7">
            <w:pPr>
              <w:pStyle w:val="TableParagraph"/>
              <w:spacing w:before="114"/>
              <w:ind w:left="90" w:right="71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15</w:t>
            </w:r>
          </w:p>
        </w:tc>
      </w:tr>
      <w:tr w:rsidR="00CC2F6E" w:rsidTr="006A6915">
        <w:trPr>
          <w:trHeight w:val="759"/>
        </w:trPr>
        <w:tc>
          <w:tcPr>
            <w:tcW w:w="5580" w:type="dxa"/>
            <w:vMerge/>
            <w:tcBorders>
              <w:top w:val="nil"/>
            </w:tcBorders>
            <w:vAlign w:val="center"/>
          </w:tcPr>
          <w:p w:rsidR="00CC2F6E" w:rsidRPr="007948F2" w:rsidRDefault="00CC2F6E" w:rsidP="006A691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CC2F6E" w:rsidRPr="007948F2" w:rsidRDefault="00F427C7">
            <w:pPr>
              <w:pStyle w:val="TableParagraph"/>
              <w:ind w:left="105" w:right="90"/>
              <w:rPr>
                <w:lang w:val="ru-RU"/>
              </w:rPr>
            </w:pPr>
            <w:r w:rsidRPr="007948F2">
              <w:rPr>
                <w:lang w:val="ru-RU"/>
              </w:rPr>
              <w:t xml:space="preserve">В т.ч. </w:t>
            </w:r>
            <w:r w:rsidRPr="007948F2">
              <w:rPr>
                <w:spacing w:val="-16"/>
                <w:lang w:val="ru-RU"/>
              </w:rPr>
              <w:t xml:space="preserve">в </w:t>
            </w:r>
            <w:r w:rsidRPr="007948F2">
              <w:rPr>
                <w:lang w:val="ru-RU"/>
              </w:rPr>
              <w:t>интер-</w:t>
            </w:r>
          </w:p>
          <w:p w:rsidR="00CC2F6E" w:rsidRPr="007948F2" w:rsidRDefault="00F427C7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7948F2">
              <w:rPr>
                <w:lang w:val="ru-RU"/>
              </w:rPr>
              <w:t>акт.</w:t>
            </w:r>
            <w:r w:rsidRPr="007948F2">
              <w:rPr>
                <w:spacing w:val="-1"/>
                <w:lang w:val="ru-RU"/>
              </w:rPr>
              <w:t xml:space="preserve"> </w:t>
            </w:r>
            <w:r w:rsidRPr="007948F2">
              <w:rPr>
                <w:lang w:val="ru-RU"/>
              </w:rPr>
              <w:t>ф.</w:t>
            </w:r>
          </w:p>
        </w:tc>
        <w:tc>
          <w:tcPr>
            <w:tcW w:w="679" w:type="dxa"/>
            <w:shd w:val="clear" w:color="auto" w:fill="F2F2F2"/>
          </w:tcPr>
          <w:p w:rsidR="00CC2F6E" w:rsidRPr="007948F2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CC2F6E" w:rsidRPr="007948F2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CC2F6E" w:rsidRPr="007948F2" w:rsidRDefault="00F427C7">
            <w:pPr>
              <w:pStyle w:val="TableParagraph"/>
              <w:spacing w:before="234"/>
              <w:ind w:right="229"/>
              <w:jc w:val="right"/>
              <w:rPr>
                <w:i/>
                <w:sz w:val="24"/>
              </w:rPr>
            </w:pPr>
            <w:r w:rsidRPr="007948F2"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8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CC2F6E" w:rsidRPr="007948F2" w:rsidRDefault="00CC2F6E">
            <w:pPr>
              <w:pStyle w:val="TableParagraph"/>
              <w:spacing w:before="8"/>
              <w:rPr>
                <w:sz w:val="20"/>
              </w:rPr>
            </w:pPr>
          </w:p>
          <w:p w:rsidR="00CC2F6E" w:rsidRPr="007948F2" w:rsidRDefault="00F427C7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 w:rsidRPr="007948F2">
              <w:rPr>
                <w:i/>
                <w:sz w:val="24"/>
              </w:rPr>
              <w:t>2</w:t>
            </w:r>
          </w:p>
        </w:tc>
      </w:tr>
      <w:tr w:rsidR="00CC2F6E" w:rsidTr="006A6915">
        <w:trPr>
          <w:trHeight w:val="510"/>
        </w:trPr>
        <w:tc>
          <w:tcPr>
            <w:tcW w:w="5580" w:type="dxa"/>
            <w:vMerge w:val="restart"/>
            <w:vAlign w:val="center"/>
          </w:tcPr>
          <w:p w:rsidR="00CC2F6E" w:rsidRPr="007948F2" w:rsidRDefault="00F427C7" w:rsidP="006A6915">
            <w:pPr>
              <w:pStyle w:val="TableParagraph"/>
              <w:spacing w:line="244" w:lineRule="auto"/>
              <w:ind w:left="105" w:right="392"/>
              <w:rPr>
                <w:lang w:val="ru-RU"/>
              </w:rPr>
            </w:pPr>
            <w:r w:rsidRPr="007948F2">
              <w:rPr>
                <w:sz w:val="24"/>
                <w:lang w:val="ru-RU"/>
              </w:rPr>
              <w:t xml:space="preserve">Тема 6. </w:t>
            </w:r>
            <w:r w:rsidRPr="007948F2">
              <w:rPr>
                <w:lang w:val="ru-RU"/>
              </w:rPr>
              <w:t>Нарушения эмоционально-волевой сферы детей и подростков</w:t>
            </w:r>
          </w:p>
        </w:tc>
        <w:tc>
          <w:tcPr>
            <w:tcW w:w="900" w:type="dxa"/>
          </w:tcPr>
          <w:p w:rsidR="00CC2F6E" w:rsidRPr="007948F2" w:rsidRDefault="00F427C7">
            <w:pPr>
              <w:pStyle w:val="TableParagraph"/>
              <w:spacing w:line="249" w:lineRule="exact"/>
              <w:ind w:left="105"/>
            </w:pPr>
            <w:r w:rsidRPr="007948F2">
              <w:t>Всего</w:t>
            </w:r>
          </w:p>
          <w:p w:rsidR="00CC2F6E" w:rsidRPr="007948F2" w:rsidRDefault="00F427C7">
            <w:pPr>
              <w:pStyle w:val="TableParagraph"/>
              <w:spacing w:before="1" w:line="240" w:lineRule="exact"/>
              <w:ind w:left="105"/>
            </w:pPr>
            <w:r w:rsidRPr="007948F2">
              <w:t>часов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681" w:type="dxa"/>
          </w:tcPr>
          <w:p w:rsidR="00CC2F6E" w:rsidRPr="007948F2" w:rsidRDefault="00F427C7">
            <w:pPr>
              <w:pStyle w:val="TableParagraph"/>
              <w:spacing w:before="109"/>
              <w:ind w:right="260"/>
              <w:jc w:val="right"/>
              <w:rPr>
                <w:sz w:val="24"/>
              </w:rPr>
            </w:pPr>
            <w:r w:rsidRPr="007948F2"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CC2F6E" w:rsidRPr="007948F2" w:rsidRDefault="00F427C7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9</w:t>
            </w:r>
          </w:p>
        </w:tc>
        <w:tc>
          <w:tcPr>
            <w:tcW w:w="780" w:type="dxa"/>
          </w:tcPr>
          <w:p w:rsidR="00CC2F6E" w:rsidRPr="007948F2" w:rsidRDefault="00F427C7">
            <w:pPr>
              <w:pStyle w:val="TableParagraph"/>
              <w:spacing w:before="114"/>
              <w:ind w:left="90" w:right="71"/>
              <w:jc w:val="center"/>
              <w:rPr>
                <w:sz w:val="24"/>
              </w:rPr>
            </w:pPr>
            <w:r w:rsidRPr="007948F2">
              <w:rPr>
                <w:sz w:val="24"/>
              </w:rPr>
              <w:t>15</w:t>
            </w:r>
          </w:p>
        </w:tc>
      </w:tr>
      <w:tr w:rsidR="00CC2F6E">
        <w:trPr>
          <w:trHeight w:val="510"/>
        </w:trPr>
        <w:tc>
          <w:tcPr>
            <w:tcW w:w="5580" w:type="dxa"/>
            <w:vMerge/>
            <w:tcBorders>
              <w:top w:val="nil"/>
            </w:tcBorders>
          </w:tcPr>
          <w:p w:rsidR="00CC2F6E" w:rsidRDefault="00CC2F6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CC2F6E" w:rsidRDefault="00F427C7">
            <w:pPr>
              <w:pStyle w:val="TableParagraph"/>
              <w:spacing w:line="248" w:lineRule="exact"/>
              <w:ind w:left="105"/>
            </w:pPr>
            <w:r>
              <w:t>В т.ч. в</w:t>
            </w:r>
          </w:p>
          <w:p w:rsidR="00CC2F6E" w:rsidRDefault="00F427C7">
            <w:pPr>
              <w:pStyle w:val="TableParagraph"/>
              <w:spacing w:line="242" w:lineRule="exact"/>
              <w:ind w:left="105"/>
            </w:pPr>
            <w:r>
              <w:t>интер-</w:t>
            </w:r>
          </w:p>
        </w:tc>
        <w:tc>
          <w:tcPr>
            <w:tcW w:w="679" w:type="dxa"/>
            <w:shd w:val="clear" w:color="auto" w:fill="F2F2F2"/>
          </w:tcPr>
          <w:p w:rsidR="00CC2F6E" w:rsidRDefault="00F427C7">
            <w:pPr>
              <w:pStyle w:val="TableParagraph"/>
              <w:spacing w:before="109"/>
              <w:ind w:lef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F2F2F2"/>
          </w:tcPr>
          <w:p w:rsidR="00CC2F6E" w:rsidRDefault="00CC2F6E">
            <w:pPr>
              <w:pStyle w:val="TableParagraph"/>
            </w:pPr>
          </w:p>
        </w:tc>
        <w:tc>
          <w:tcPr>
            <w:tcW w:w="681" w:type="dxa"/>
            <w:shd w:val="clear" w:color="auto" w:fill="F2F2F2"/>
          </w:tcPr>
          <w:p w:rsidR="00CC2F6E" w:rsidRDefault="00CC2F6E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CC2F6E" w:rsidRDefault="00F427C7">
            <w:pPr>
              <w:pStyle w:val="TableParagraph"/>
              <w:spacing w:before="114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CC2F6E" w:rsidRDefault="00CC2F6E">
      <w:pPr>
        <w:jc w:val="center"/>
        <w:rPr>
          <w:sz w:val="24"/>
        </w:rPr>
        <w:sectPr w:rsidR="00CC2F6E">
          <w:pgSz w:w="11910" w:h="16840"/>
          <w:pgMar w:top="1040" w:right="4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CC2F6E">
        <w:trPr>
          <w:trHeight w:val="1011"/>
        </w:trPr>
        <w:tc>
          <w:tcPr>
            <w:tcW w:w="5580" w:type="dxa"/>
            <w:tcBorders>
              <w:top w:val="nil"/>
            </w:tcBorders>
          </w:tcPr>
          <w:p w:rsidR="00CC2F6E" w:rsidRPr="007948F2" w:rsidRDefault="00CC2F6E">
            <w:pPr>
              <w:pStyle w:val="TableParagraph"/>
            </w:pPr>
          </w:p>
        </w:tc>
        <w:tc>
          <w:tcPr>
            <w:tcW w:w="900" w:type="dxa"/>
            <w:shd w:val="clear" w:color="auto" w:fill="F2F2F2"/>
          </w:tcPr>
          <w:p w:rsidR="00CC2F6E" w:rsidRDefault="00F427C7">
            <w:pPr>
              <w:pStyle w:val="TableParagraph"/>
              <w:spacing w:line="243" w:lineRule="exact"/>
              <w:ind w:left="105"/>
            </w:pPr>
            <w:r>
              <w:t>акт. ф.</w:t>
            </w:r>
          </w:p>
        </w:tc>
        <w:tc>
          <w:tcPr>
            <w:tcW w:w="679" w:type="dxa"/>
            <w:shd w:val="clear" w:color="auto" w:fill="F2F2F2"/>
          </w:tcPr>
          <w:p w:rsidR="00CC2F6E" w:rsidRDefault="00CC2F6E">
            <w:pPr>
              <w:pStyle w:val="TableParagraph"/>
            </w:pPr>
          </w:p>
        </w:tc>
        <w:tc>
          <w:tcPr>
            <w:tcW w:w="679" w:type="dxa"/>
            <w:shd w:val="clear" w:color="auto" w:fill="F2F2F2"/>
          </w:tcPr>
          <w:p w:rsidR="00CC2F6E" w:rsidRDefault="00CC2F6E">
            <w:pPr>
              <w:pStyle w:val="TableParagraph"/>
            </w:pPr>
          </w:p>
        </w:tc>
        <w:tc>
          <w:tcPr>
            <w:tcW w:w="681" w:type="dxa"/>
            <w:shd w:val="clear" w:color="auto" w:fill="F2F2F2"/>
          </w:tcPr>
          <w:p w:rsidR="00CC2F6E" w:rsidRDefault="00CC2F6E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CC2F6E" w:rsidRDefault="00CC2F6E">
            <w:pPr>
              <w:pStyle w:val="TableParagraph"/>
            </w:pPr>
          </w:p>
        </w:tc>
      </w:tr>
      <w:tr w:rsidR="00CC2F6E" w:rsidTr="007D2062">
        <w:trPr>
          <w:trHeight w:val="510"/>
        </w:trPr>
        <w:tc>
          <w:tcPr>
            <w:tcW w:w="5580" w:type="dxa"/>
            <w:vMerge w:val="restart"/>
            <w:vAlign w:val="center"/>
          </w:tcPr>
          <w:p w:rsidR="00CC2F6E" w:rsidRPr="007D2062" w:rsidRDefault="00F427C7" w:rsidP="007D2062">
            <w:pPr>
              <w:pStyle w:val="TableParagraph"/>
              <w:spacing w:before="1" w:line="244" w:lineRule="auto"/>
              <w:ind w:left="105" w:right="123" w:hanging="1"/>
              <w:rPr>
                <w:lang w:val="ru-RU"/>
              </w:rPr>
            </w:pPr>
            <w:r w:rsidRPr="007D2062">
              <w:rPr>
                <w:lang w:val="ru-RU"/>
              </w:rPr>
              <w:t>Тема 7. Патопсихологическая диагностика характера и личностных реакций детей и подростков. Профилактика нарушений развития д</w:t>
            </w:r>
            <w:r w:rsidR="007D2062" w:rsidRPr="007D2062">
              <w:rPr>
                <w:lang w:val="ru-RU"/>
              </w:rPr>
              <w:t>ет</w:t>
            </w:r>
            <w:r w:rsidRPr="007D2062">
              <w:rPr>
                <w:lang w:val="ru-RU"/>
              </w:rPr>
              <w:t>ей и подростков.</w:t>
            </w:r>
          </w:p>
        </w:tc>
        <w:tc>
          <w:tcPr>
            <w:tcW w:w="900" w:type="dxa"/>
            <w:shd w:val="clear" w:color="auto" w:fill="F2F2F2"/>
          </w:tcPr>
          <w:p w:rsidR="00CC2F6E" w:rsidRDefault="00F427C7">
            <w:pPr>
              <w:pStyle w:val="TableParagraph"/>
              <w:spacing w:line="245" w:lineRule="exact"/>
              <w:ind w:left="105"/>
            </w:pPr>
            <w:r>
              <w:t>Всего</w:t>
            </w:r>
          </w:p>
          <w:p w:rsidR="00CC2F6E" w:rsidRDefault="00F427C7">
            <w:pPr>
              <w:pStyle w:val="TableParagraph"/>
              <w:spacing w:line="245" w:lineRule="exact"/>
              <w:ind w:left="105"/>
            </w:pPr>
            <w:r>
              <w:t>часов</w:t>
            </w:r>
          </w:p>
        </w:tc>
        <w:tc>
          <w:tcPr>
            <w:tcW w:w="679" w:type="dxa"/>
            <w:shd w:val="clear" w:color="auto" w:fill="F2F2F2"/>
          </w:tcPr>
          <w:p w:rsidR="00CC2F6E" w:rsidRDefault="00F427C7">
            <w:pPr>
              <w:pStyle w:val="TableParagraph"/>
              <w:spacing w:before="10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shd w:val="clear" w:color="auto" w:fill="F2F2F2"/>
          </w:tcPr>
          <w:p w:rsidR="00CC2F6E" w:rsidRDefault="00CC2F6E">
            <w:pPr>
              <w:pStyle w:val="TableParagraph"/>
            </w:pPr>
          </w:p>
        </w:tc>
        <w:tc>
          <w:tcPr>
            <w:tcW w:w="681" w:type="dxa"/>
            <w:shd w:val="clear" w:color="auto" w:fill="F2F2F2"/>
          </w:tcPr>
          <w:p w:rsidR="00CC2F6E" w:rsidRDefault="00F427C7">
            <w:pPr>
              <w:pStyle w:val="TableParagraph"/>
              <w:spacing w:before="10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CC2F6E" w:rsidRDefault="00F427C7">
            <w:pPr>
              <w:pStyle w:val="TableParagraph"/>
              <w:spacing w:before="10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" w:type="dxa"/>
            <w:shd w:val="clear" w:color="auto" w:fill="F2F2F2"/>
          </w:tcPr>
          <w:p w:rsidR="00CC2F6E" w:rsidRDefault="00F427C7">
            <w:pPr>
              <w:pStyle w:val="TableParagraph"/>
              <w:spacing w:before="110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C2F6E" w:rsidRPr="0076687A">
        <w:trPr>
          <w:trHeight w:val="781"/>
        </w:trPr>
        <w:tc>
          <w:tcPr>
            <w:tcW w:w="5580" w:type="dxa"/>
            <w:vMerge/>
            <w:tcBorders>
              <w:top w:val="nil"/>
            </w:tcBorders>
          </w:tcPr>
          <w:p w:rsidR="00CC2F6E" w:rsidRDefault="00CC2F6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CC2F6E" w:rsidRPr="00F427C7" w:rsidRDefault="00F427C7">
            <w:pPr>
              <w:pStyle w:val="TableParagraph"/>
              <w:ind w:left="105" w:right="90"/>
              <w:rPr>
                <w:lang w:val="ru-RU"/>
              </w:rPr>
            </w:pPr>
            <w:r w:rsidRPr="00F427C7">
              <w:rPr>
                <w:lang w:val="ru-RU"/>
              </w:rPr>
              <w:t>В т.ч. в интер- акт. ф.</w:t>
            </w:r>
          </w:p>
        </w:tc>
        <w:tc>
          <w:tcPr>
            <w:tcW w:w="679" w:type="dxa"/>
            <w:shd w:val="clear" w:color="auto" w:fill="F2F2F2"/>
          </w:tcPr>
          <w:p w:rsidR="00CC2F6E" w:rsidRPr="00F427C7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CC2F6E" w:rsidRPr="00F427C7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CC2F6E" w:rsidRPr="00F427C7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595958"/>
          </w:tcPr>
          <w:p w:rsidR="00CC2F6E" w:rsidRPr="00F427C7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780" w:type="dxa"/>
            <w:shd w:val="clear" w:color="auto" w:fill="F2F2F2"/>
          </w:tcPr>
          <w:p w:rsidR="00CC2F6E" w:rsidRPr="00F427C7" w:rsidRDefault="00CC2F6E">
            <w:pPr>
              <w:pStyle w:val="TableParagraph"/>
              <w:rPr>
                <w:lang w:val="ru-RU"/>
              </w:rPr>
            </w:pPr>
          </w:p>
        </w:tc>
      </w:tr>
      <w:tr w:rsidR="00CC2F6E" w:rsidTr="007D2062">
        <w:trPr>
          <w:trHeight w:val="510"/>
        </w:trPr>
        <w:tc>
          <w:tcPr>
            <w:tcW w:w="5580" w:type="dxa"/>
            <w:vMerge w:val="restart"/>
            <w:vAlign w:val="center"/>
          </w:tcPr>
          <w:p w:rsidR="00CC2F6E" w:rsidRDefault="00F427C7" w:rsidP="007D2062">
            <w:pPr>
              <w:pStyle w:val="TableParagraph"/>
              <w:ind w:left="105"/>
            </w:pPr>
            <w:r>
              <w:t>Всего</w:t>
            </w:r>
          </w:p>
        </w:tc>
        <w:tc>
          <w:tcPr>
            <w:tcW w:w="900" w:type="dxa"/>
          </w:tcPr>
          <w:p w:rsidR="00CC2F6E" w:rsidRDefault="00F427C7">
            <w:pPr>
              <w:pStyle w:val="TableParagraph"/>
              <w:spacing w:line="243" w:lineRule="exact"/>
              <w:ind w:left="105"/>
            </w:pPr>
            <w:r>
              <w:t>Всего</w:t>
            </w:r>
          </w:p>
          <w:p w:rsidR="00CC2F6E" w:rsidRDefault="00F427C7">
            <w:pPr>
              <w:pStyle w:val="TableParagraph"/>
              <w:spacing w:before="1" w:line="246" w:lineRule="exact"/>
              <w:ind w:left="105"/>
            </w:pPr>
            <w:r>
              <w:t>часов</w:t>
            </w:r>
          </w:p>
        </w:tc>
        <w:tc>
          <w:tcPr>
            <w:tcW w:w="679" w:type="dxa"/>
          </w:tcPr>
          <w:p w:rsidR="00CC2F6E" w:rsidRDefault="00F427C7">
            <w:pPr>
              <w:pStyle w:val="TableParagraph"/>
              <w:spacing w:before="103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</w:tcPr>
          <w:p w:rsidR="00CC2F6E" w:rsidRDefault="00F427C7">
            <w:pPr>
              <w:pStyle w:val="TableParagraph"/>
              <w:spacing w:before="10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1" w:type="dxa"/>
          </w:tcPr>
          <w:p w:rsidR="00CC2F6E" w:rsidRDefault="00F427C7">
            <w:pPr>
              <w:pStyle w:val="TableParagraph"/>
              <w:spacing w:before="103"/>
              <w:ind w:left="198" w:right="1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9" w:type="dxa"/>
          </w:tcPr>
          <w:p w:rsidR="00CC2F6E" w:rsidRDefault="00F427C7">
            <w:pPr>
              <w:pStyle w:val="TableParagraph"/>
              <w:spacing w:before="10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80" w:type="dxa"/>
          </w:tcPr>
          <w:p w:rsidR="00CC2F6E" w:rsidRDefault="00F427C7">
            <w:pPr>
              <w:pStyle w:val="TableParagraph"/>
              <w:spacing w:before="108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CC2F6E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CC2F6E" w:rsidRDefault="00CC2F6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CC2F6E" w:rsidRPr="00F427C7" w:rsidRDefault="00F427C7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F427C7">
              <w:rPr>
                <w:lang w:val="ru-RU"/>
              </w:rPr>
              <w:t>В т.ч. в</w:t>
            </w:r>
          </w:p>
          <w:p w:rsidR="00CC2F6E" w:rsidRPr="00F427C7" w:rsidRDefault="00F427C7">
            <w:pPr>
              <w:pStyle w:val="TableParagraph"/>
              <w:spacing w:before="5" w:line="252" w:lineRule="exact"/>
              <w:ind w:left="105" w:right="142"/>
              <w:rPr>
                <w:lang w:val="ru-RU"/>
              </w:rPr>
            </w:pPr>
            <w:r w:rsidRPr="00F427C7">
              <w:rPr>
                <w:lang w:val="ru-RU"/>
              </w:rPr>
              <w:t>интер- акт. ф.</w:t>
            </w:r>
          </w:p>
        </w:tc>
        <w:tc>
          <w:tcPr>
            <w:tcW w:w="679" w:type="dxa"/>
            <w:shd w:val="clear" w:color="auto" w:fill="F2F2F2"/>
          </w:tcPr>
          <w:p w:rsidR="00CC2F6E" w:rsidRDefault="00F427C7">
            <w:pPr>
              <w:pStyle w:val="TableParagraph"/>
              <w:spacing w:before="228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F2F2F2"/>
          </w:tcPr>
          <w:p w:rsidR="00CC2F6E" w:rsidRDefault="00F427C7">
            <w:pPr>
              <w:pStyle w:val="TableParagraph"/>
              <w:spacing w:before="228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681" w:type="dxa"/>
            <w:shd w:val="clear" w:color="auto" w:fill="F2F2F2"/>
          </w:tcPr>
          <w:p w:rsidR="00CC2F6E" w:rsidRDefault="00F427C7">
            <w:pPr>
              <w:pStyle w:val="TableParagraph"/>
              <w:spacing w:before="228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679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CC2F6E" w:rsidRDefault="00F427C7">
            <w:pPr>
              <w:pStyle w:val="TableParagraph"/>
              <w:spacing w:before="233"/>
              <w:ind w:left="90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CC2F6E">
        <w:trPr>
          <w:trHeight w:val="510"/>
        </w:trPr>
        <w:tc>
          <w:tcPr>
            <w:tcW w:w="5580" w:type="dxa"/>
          </w:tcPr>
          <w:p w:rsidR="00CC2F6E" w:rsidRDefault="00F427C7">
            <w:pPr>
              <w:pStyle w:val="TableParagraph"/>
              <w:spacing w:before="117"/>
              <w:ind w:left="105"/>
            </w:pPr>
            <w:r>
              <w:t>Контроль (зачет)</w:t>
            </w:r>
          </w:p>
        </w:tc>
        <w:tc>
          <w:tcPr>
            <w:tcW w:w="900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681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780" w:type="dxa"/>
          </w:tcPr>
          <w:p w:rsidR="00CC2F6E" w:rsidRDefault="00CC2F6E">
            <w:pPr>
              <w:pStyle w:val="TableParagraph"/>
            </w:pPr>
          </w:p>
        </w:tc>
      </w:tr>
      <w:tr w:rsidR="00CC2F6E">
        <w:trPr>
          <w:trHeight w:val="510"/>
        </w:trPr>
        <w:tc>
          <w:tcPr>
            <w:tcW w:w="5580" w:type="dxa"/>
          </w:tcPr>
          <w:p w:rsidR="00CC2F6E" w:rsidRDefault="00F427C7">
            <w:pPr>
              <w:pStyle w:val="TableParagraph"/>
              <w:spacing w:before="117"/>
              <w:ind w:left="105"/>
            </w:pPr>
            <w:r>
              <w:t>Итого с зач</w:t>
            </w:r>
            <w:r w:rsidR="007D2062">
              <w:rPr>
                <w:lang w:val="ru-RU"/>
              </w:rPr>
              <w:t>ё</w:t>
            </w:r>
            <w:r>
              <w:t>том</w:t>
            </w:r>
          </w:p>
        </w:tc>
        <w:tc>
          <w:tcPr>
            <w:tcW w:w="900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681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CC2F6E" w:rsidRDefault="00CC2F6E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CC2F6E" w:rsidRDefault="00F427C7">
            <w:pPr>
              <w:pStyle w:val="TableParagraph"/>
              <w:spacing w:before="122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CC2F6E" w:rsidRDefault="00CC2F6E">
      <w:pPr>
        <w:pStyle w:val="a3"/>
        <w:ind w:left="0"/>
        <w:rPr>
          <w:b/>
          <w:sz w:val="20"/>
        </w:rPr>
      </w:pPr>
    </w:p>
    <w:p w:rsidR="00CC2F6E" w:rsidRPr="00F427C7" w:rsidRDefault="00F427C7">
      <w:pPr>
        <w:pStyle w:val="a4"/>
        <w:numPr>
          <w:ilvl w:val="1"/>
          <w:numId w:val="10"/>
        </w:numPr>
        <w:tabs>
          <w:tab w:val="left" w:pos="1550"/>
        </w:tabs>
        <w:spacing w:before="90"/>
        <w:rPr>
          <w:b/>
          <w:sz w:val="24"/>
          <w:lang w:val="ru-RU"/>
        </w:rPr>
      </w:pPr>
      <w:r w:rsidRPr="00F427C7">
        <w:rPr>
          <w:b/>
          <w:sz w:val="24"/>
          <w:lang w:val="ru-RU"/>
        </w:rPr>
        <w:t>Тематический план для заочной формы</w:t>
      </w:r>
      <w:r w:rsidRPr="00F427C7">
        <w:rPr>
          <w:b/>
          <w:spacing w:val="-4"/>
          <w:sz w:val="24"/>
          <w:lang w:val="ru-RU"/>
        </w:rPr>
        <w:t xml:space="preserve"> </w:t>
      </w:r>
      <w:r w:rsidRPr="00F427C7">
        <w:rPr>
          <w:b/>
          <w:sz w:val="24"/>
          <w:lang w:val="ru-RU"/>
        </w:rPr>
        <w:t>обучения</w:t>
      </w:r>
    </w:p>
    <w:p w:rsidR="00CC2F6E" w:rsidRPr="00F427C7" w:rsidRDefault="00CC2F6E">
      <w:pPr>
        <w:pStyle w:val="a3"/>
        <w:ind w:left="0"/>
        <w:rPr>
          <w:b/>
          <w:sz w:val="20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901"/>
        <w:gridCol w:w="680"/>
        <w:gridCol w:w="680"/>
        <w:gridCol w:w="682"/>
        <w:gridCol w:w="680"/>
        <w:gridCol w:w="781"/>
      </w:tblGrid>
      <w:tr w:rsidR="00CC2F6E">
        <w:trPr>
          <w:trHeight w:val="299"/>
        </w:trPr>
        <w:tc>
          <w:tcPr>
            <w:tcW w:w="9985" w:type="dxa"/>
            <w:gridSpan w:val="7"/>
          </w:tcPr>
          <w:p w:rsidR="00CC2F6E" w:rsidRDefault="00F427C7">
            <w:pPr>
              <w:pStyle w:val="TableParagraph"/>
              <w:spacing w:before="22"/>
              <w:ind w:left="105"/>
              <w:rPr>
                <w:b/>
              </w:rPr>
            </w:pPr>
            <w:r>
              <w:rPr>
                <w:b/>
              </w:rPr>
              <w:t>Семестр 9</w:t>
            </w:r>
          </w:p>
        </w:tc>
      </w:tr>
      <w:tr w:rsidR="00CC2F6E">
        <w:trPr>
          <w:trHeight w:val="510"/>
        </w:trPr>
        <w:tc>
          <w:tcPr>
            <w:tcW w:w="5581" w:type="dxa"/>
          </w:tcPr>
          <w:p w:rsidR="00CC2F6E" w:rsidRDefault="00F427C7">
            <w:pPr>
              <w:pStyle w:val="TableParagraph"/>
              <w:spacing w:before="123"/>
              <w:ind w:left="105"/>
            </w:pPr>
            <w:r>
              <w:t>Наименование темы</w:t>
            </w:r>
          </w:p>
        </w:tc>
        <w:tc>
          <w:tcPr>
            <w:tcW w:w="901" w:type="dxa"/>
          </w:tcPr>
          <w:p w:rsidR="00CC2F6E" w:rsidRDefault="00CC2F6E">
            <w:pPr>
              <w:pStyle w:val="TableParagraph"/>
            </w:pPr>
          </w:p>
        </w:tc>
        <w:tc>
          <w:tcPr>
            <w:tcW w:w="680" w:type="dxa"/>
          </w:tcPr>
          <w:p w:rsidR="00CC2F6E" w:rsidRDefault="00F427C7">
            <w:pPr>
              <w:pStyle w:val="TableParagraph"/>
              <w:spacing w:before="123"/>
              <w:ind w:left="103"/>
            </w:pPr>
            <w:r>
              <w:t>Лек</w:t>
            </w:r>
          </w:p>
        </w:tc>
        <w:tc>
          <w:tcPr>
            <w:tcW w:w="680" w:type="dxa"/>
          </w:tcPr>
          <w:p w:rsidR="00CC2F6E" w:rsidRDefault="00F427C7">
            <w:pPr>
              <w:pStyle w:val="TableParagraph"/>
              <w:spacing w:before="123"/>
              <w:ind w:left="104"/>
            </w:pPr>
            <w:r>
              <w:t>Лаб</w:t>
            </w:r>
          </w:p>
        </w:tc>
        <w:tc>
          <w:tcPr>
            <w:tcW w:w="682" w:type="dxa"/>
          </w:tcPr>
          <w:p w:rsidR="00CC2F6E" w:rsidRDefault="00F427C7">
            <w:pPr>
              <w:pStyle w:val="TableParagraph"/>
              <w:spacing w:before="123"/>
              <w:ind w:right="288"/>
              <w:jc w:val="right"/>
            </w:pPr>
            <w:r>
              <w:t>Пр</w:t>
            </w:r>
          </w:p>
        </w:tc>
        <w:tc>
          <w:tcPr>
            <w:tcW w:w="680" w:type="dxa"/>
          </w:tcPr>
          <w:p w:rsidR="00CC2F6E" w:rsidRDefault="00F427C7">
            <w:pPr>
              <w:pStyle w:val="TableParagraph"/>
              <w:spacing w:before="123"/>
              <w:ind w:left="101"/>
            </w:pPr>
            <w:r>
              <w:t>СРС</w:t>
            </w:r>
          </w:p>
        </w:tc>
        <w:tc>
          <w:tcPr>
            <w:tcW w:w="781" w:type="dxa"/>
          </w:tcPr>
          <w:p w:rsidR="00CC2F6E" w:rsidRDefault="00F427C7">
            <w:pPr>
              <w:pStyle w:val="TableParagraph"/>
              <w:spacing w:before="128"/>
              <w:ind w:left="102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C2F6E" w:rsidTr="00EC72E2">
        <w:trPr>
          <w:trHeight w:val="510"/>
        </w:trPr>
        <w:tc>
          <w:tcPr>
            <w:tcW w:w="5581" w:type="dxa"/>
            <w:vMerge w:val="restart"/>
            <w:vAlign w:val="center"/>
          </w:tcPr>
          <w:p w:rsidR="00CC2F6E" w:rsidRPr="00F427C7" w:rsidRDefault="00F427C7" w:rsidP="00EC72E2">
            <w:pPr>
              <w:pStyle w:val="TableParagraph"/>
              <w:ind w:left="105"/>
              <w:rPr>
                <w:lang w:val="ru-RU"/>
              </w:rPr>
            </w:pPr>
            <w:r w:rsidRPr="00F427C7">
              <w:rPr>
                <w:lang w:val="ru-RU"/>
              </w:rPr>
              <w:t>Тема 1 Предмет и задачи клинической психологии. Методы клинической диагностики детей и подростков</w:t>
            </w:r>
          </w:p>
        </w:tc>
        <w:tc>
          <w:tcPr>
            <w:tcW w:w="901" w:type="dxa"/>
          </w:tcPr>
          <w:p w:rsidR="00CC2F6E" w:rsidRDefault="00F427C7">
            <w:pPr>
              <w:pStyle w:val="TableParagraph"/>
              <w:spacing w:line="249" w:lineRule="exact"/>
              <w:ind w:left="104"/>
            </w:pPr>
            <w:r>
              <w:t>Всего</w:t>
            </w:r>
          </w:p>
          <w:p w:rsidR="00CC2F6E" w:rsidRDefault="00F427C7">
            <w:pPr>
              <w:pStyle w:val="TableParagraph"/>
              <w:spacing w:before="1" w:line="240" w:lineRule="exact"/>
              <w:ind w:left="104"/>
            </w:pPr>
            <w:r>
              <w:t>часов</w:t>
            </w:r>
          </w:p>
        </w:tc>
        <w:tc>
          <w:tcPr>
            <w:tcW w:w="680" w:type="dxa"/>
          </w:tcPr>
          <w:p w:rsidR="00CC2F6E" w:rsidRDefault="00CC2F6E">
            <w:pPr>
              <w:pStyle w:val="TableParagraph"/>
            </w:pPr>
          </w:p>
        </w:tc>
        <w:tc>
          <w:tcPr>
            <w:tcW w:w="680" w:type="dxa"/>
          </w:tcPr>
          <w:p w:rsidR="00CC2F6E" w:rsidRDefault="00CC2F6E">
            <w:pPr>
              <w:pStyle w:val="TableParagraph"/>
            </w:pPr>
          </w:p>
        </w:tc>
        <w:tc>
          <w:tcPr>
            <w:tcW w:w="682" w:type="dxa"/>
          </w:tcPr>
          <w:p w:rsidR="00CC2F6E" w:rsidRDefault="00CC2F6E">
            <w:pPr>
              <w:pStyle w:val="TableParagraph"/>
            </w:pPr>
          </w:p>
        </w:tc>
        <w:tc>
          <w:tcPr>
            <w:tcW w:w="680" w:type="dxa"/>
          </w:tcPr>
          <w:p w:rsidR="00CC2F6E" w:rsidRDefault="00F427C7">
            <w:pPr>
              <w:pStyle w:val="TableParagraph"/>
              <w:spacing w:before="123"/>
              <w:ind w:left="101"/>
            </w:pPr>
            <w:r>
              <w:t>12</w:t>
            </w:r>
          </w:p>
        </w:tc>
        <w:tc>
          <w:tcPr>
            <w:tcW w:w="781" w:type="dxa"/>
          </w:tcPr>
          <w:p w:rsidR="00CC2F6E" w:rsidRDefault="00F427C7">
            <w:pPr>
              <w:pStyle w:val="TableParagraph"/>
              <w:spacing w:before="128"/>
              <w:ind w:left="102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C2F6E" w:rsidRPr="0076687A" w:rsidTr="00EC72E2">
        <w:trPr>
          <w:trHeight w:val="757"/>
        </w:trPr>
        <w:tc>
          <w:tcPr>
            <w:tcW w:w="5581" w:type="dxa"/>
            <w:vMerge/>
            <w:tcBorders>
              <w:top w:val="nil"/>
            </w:tcBorders>
            <w:vAlign w:val="center"/>
          </w:tcPr>
          <w:p w:rsidR="00CC2F6E" w:rsidRDefault="00CC2F6E" w:rsidP="00EC72E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C2F6E" w:rsidRPr="00F427C7" w:rsidRDefault="00F427C7">
            <w:pPr>
              <w:pStyle w:val="TableParagraph"/>
              <w:spacing w:line="246" w:lineRule="exact"/>
              <w:ind w:left="104"/>
              <w:rPr>
                <w:lang w:val="ru-RU"/>
              </w:rPr>
            </w:pPr>
            <w:r w:rsidRPr="00F427C7">
              <w:rPr>
                <w:lang w:val="ru-RU"/>
              </w:rPr>
              <w:t>В т.ч. в</w:t>
            </w:r>
          </w:p>
          <w:p w:rsidR="00CC2F6E" w:rsidRPr="00F427C7" w:rsidRDefault="00F427C7">
            <w:pPr>
              <w:pStyle w:val="TableParagraph"/>
              <w:spacing w:before="5" w:line="252" w:lineRule="exact"/>
              <w:ind w:left="104" w:right="144"/>
              <w:rPr>
                <w:lang w:val="ru-RU"/>
              </w:rPr>
            </w:pPr>
            <w:r w:rsidRPr="00F427C7">
              <w:rPr>
                <w:lang w:val="ru-RU"/>
              </w:rPr>
              <w:t>интер- акт. ф.</w:t>
            </w:r>
          </w:p>
        </w:tc>
        <w:tc>
          <w:tcPr>
            <w:tcW w:w="680" w:type="dxa"/>
          </w:tcPr>
          <w:p w:rsidR="00CC2F6E" w:rsidRPr="00F427C7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80" w:type="dxa"/>
          </w:tcPr>
          <w:p w:rsidR="00CC2F6E" w:rsidRPr="00F427C7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82" w:type="dxa"/>
          </w:tcPr>
          <w:p w:rsidR="00CC2F6E" w:rsidRPr="00F427C7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680" w:type="dxa"/>
          </w:tcPr>
          <w:p w:rsidR="00CC2F6E" w:rsidRPr="00F427C7" w:rsidRDefault="00CC2F6E">
            <w:pPr>
              <w:pStyle w:val="TableParagraph"/>
              <w:rPr>
                <w:lang w:val="ru-RU"/>
              </w:rPr>
            </w:pPr>
          </w:p>
        </w:tc>
        <w:tc>
          <w:tcPr>
            <w:tcW w:w="781" w:type="dxa"/>
          </w:tcPr>
          <w:p w:rsidR="00CC2F6E" w:rsidRPr="00F427C7" w:rsidRDefault="00CC2F6E">
            <w:pPr>
              <w:pStyle w:val="TableParagraph"/>
              <w:rPr>
                <w:lang w:val="ru-RU"/>
              </w:rPr>
            </w:pPr>
          </w:p>
        </w:tc>
      </w:tr>
      <w:tr w:rsidR="00EC72E2" w:rsidTr="00EC72E2">
        <w:trPr>
          <w:trHeight w:val="510"/>
        </w:trPr>
        <w:tc>
          <w:tcPr>
            <w:tcW w:w="5581" w:type="dxa"/>
            <w:vMerge w:val="restart"/>
            <w:vAlign w:val="center"/>
          </w:tcPr>
          <w:p w:rsidR="00EC72E2" w:rsidRPr="007948F2" w:rsidRDefault="00EC72E2" w:rsidP="00EC72E2">
            <w:pPr>
              <w:pStyle w:val="TableParagraph"/>
              <w:spacing w:line="244" w:lineRule="auto"/>
              <w:ind w:left="105" w:right="139"/>
              <w:rPr>
                <w:lang w:val="ru-RU"/>
              </w:rPr>
            </w:pPr>
            <w:r w:rsidRPr="007948F2">
              <w:rPr>
                <w:sz w:val="24"/>
                <w:lang w:val="ru-RU"/>
              </w:rPr>
              <w:t xml:space="preserve">Тема 2 </w:t>
            </w:r>
            <w:r w:rsidRPr="007948F2">
              <w:rPr>
                <w:lang w:val="ru-RU"/>
              </w:rPr>
              <w:t>Основные психические нарушения в детском возрасте</w:t>
            </w:r>
          </w:p>
        </w:tc>
        <w:tc>
          <w:tcPr>
            <w:tcW w:w="901" w:type="dxa"/>
          </w:tcPr>
          <w:p w:rsidR="00EC72E2" w:rsidRDefault="00EC72E2">
            <w:pPr>
              <w:pStyle w:val="TableParagraph"/>
              <w:spacing w:before="2" w:line="252" w:lineRule="exact"/>
              <w:ind w:left="104" w:right="214"/>
            </w:pPr>
            <w:r>
              <w:t>Всего часов</w:t>
            </w:r>
          </w:p>
        </w:tc>
        <w:tc>
          <w:tcPr>
            <w:tcW w:w="680" w:type="dxa"/>
          </w:tcPr>
          <w:p w:rsidR="00EC72E2" w:rsidRDefault="00EC72E2">
            <w:pPr>
              <w:pStyle w:val="TableParagraph"/>
              <w:spacing w:before="123"/>
              <w:ind w:left="7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EC72E2" w:rsidRDefault="00EC72E2">
            <w:pPr>
              <w:pStyle w:val="TableParagraph"/>
            </w:pPr>
          </w:p>
        </w:tc>
        <w:tc>
          <w:tcPr>
            <w:tcW w:w="682" w:type="dxa"/>
          </w:tcPr>
          <w:p w:rsidR="00EC72E2" w:rsidRDefault="00EC72E2">
            <w:pPr>
              <w:pStyle w:val="TableParagraph"/>
              <w:spacing w:before="123"/>
              <w:ind w:right="270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EC72E2" w:rsidRDefault="00EC72E2">
            <w:pPr>
              <w:pStyle w:val="TableParagraph"/>
              <w:spacing w:before="123"/>
              <w:ind w:left="221"/>
            </w:pPr>
            <w:r>
              <w:t>12</w:t>
            </w:r>
          </w:p>
        </w:tc>
        <w:tc>
          <w:tcPr>
            <w:tcW w:w="781" w:type="dxa"/>
          </w:tcPr>
          <w:p w:rsidR="00EC72E2" w:rsidRDefault="00EC72E2">
            <w:pPr>
              <w:pStyle w:val="TableParagraph"/>
              <w:spacing w:before="128"/>
              <w:ind w:left="253" w:right="24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C72E2" w:rsidTr="00EC72E2">
        <w:trPr>
          <w:trHeight w:val="1033"/>
        </w:trPr>
        <w:tc>
          <w:tcPr>
            <w:tcW w:w="55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72E2" w:rsidRDefault="00EC72E2" w:rsidP="00EC72E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2F2F2"/>
          </w:tcPr>
          <w:p w:rsidR="00EC72E2" w:rsidRPr="00F427C7" w:rsidRDefault="00EC72E2">
            <w:pPr>
              <w:pStyle w:val="TableParagraph"/>
              <w:spacing w:before="132"/>
              <w:ind w:left="104" w:right="92"/>
              <w:rPr>
                <w:lang w:val="ru-RU"/>
              </w:rPr>
            </w:pPr>
            <w:r w:rsidRPr="00F427C7">
              <w:rPr>
                <w:lang w:val="ru-RU"/>
              </w:rPr>
              <w:t>В т.ч. в интер- акт. ф.</w:t>
            </w:r>
          </w:p>
        </w:tc>
        <w:tc>
          <w:tcPr>
            <w:tcW w:w="680" w:type="dxa"/>
            <w:shd w:val="clear" w:color="auto" w:fill="F2F2F2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  <w:tc>
          <w:tcPr>
            <w:tcW w:w="680" w:type="dxa"/>
            <w:shd w:val="clear" w:color="auto" w:fill="F2F2F2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  <w:tc>
          <w:tcPr>
            <w:tcW w:w="682" w:type="dxa"/>
            <w:shd w:val="clear" w:color="auto" w:fill="F2F2F2"/>
          </w:tcPr>
          <w:p w:rsidR="00EC72E2" w:rsidRPr="00F427C7" w:rsidRDefault="00EC72E2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EC72E2" w:rsidRDefault="00EC72E2">
            <w:pPr>
              <w:pStyle w:val="TableParagraph"/>
              <w:ind w:right="270"/>
              <w:jc w:val="right"/>
            </w:pPr>
            <w:r>
              <w:t>1</w:t>
            </w:r>
          </w:p>
        </w:tc>
        <w:tc>
          <w:tcPr>
            <w:tcW w:w="680" w:type="dxa"/>
            <w:shd w:val="clear" w:color="auto" w:fill="595958"/>
          </w:tcPr>
          <w:p w:rsidR="00EC72E2" w:rsidRDefault="00EC72E2">
            <w:pPr>
              <w:pStyle w:val="TableParagraph"/>
            </w:pPr>
          </w:p>
        </w:tc>
        <w:tc>
          <w:tcPr>
            <w:tcW w:w="781" w:type="dxa"/>
            <w:shd w:val="clear" w:color="auto" w:fill="F2F2F2"/>
          </w:tcPr>
          <w:p w:rsidR="00EC72E2" w:rsidRDefault="00EC72E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EC72E2" w:rsidRDefault="00EC72E2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72E2" w:rsidTr="00EC72E2">
        <w:trPr>
          <w:trHeight w:val="510"/>
        </w:trPr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E2" w:rsidRPr="00EC72E2" w:rsidRDefault="00EC72E2" w:rsidP="00EC72E2">
            <w:pPr>
              <w:pStyle w:val="TableParagraph"/>
              <w:spacing w:before="3"/>
              <w:ind w:left="158"/>
              <w:rPr>
                <w:sz w:val="24"/>
                <w:szCs w:val="24"/>
                <w:lang w:val="ru-RU"/>
              </w:rPr>
            </w:pPr>
            <w:r w:rsidRPr="00EC72E2">
              <w:rPr>
                <w:sz w:val="24"/>
                <w:szCs w:val="24"/>
                <w:lang w:val="ru-RU"/>
              </w:rPr>
              <w:t>Тема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C72E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C72E2">
              <w:rPr>
                <w:sz w:val="24"/>
                <w:szCs w:val="24"/>
                <w:lang w:val="ru-RU"/>
              </w:rPr>
              <w:t xml:space="preserve">Основные психические нарушения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EC72E2">
              <w:rPr>
                <w:sz w:val="24"/>
                <w:szCs w:val="24"/>
                <w:lang w:val="ru-RU"/>
              </w:rPr>
              <w:t>подростковом возрасте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2F2F2"/>
          </w:tcPr>
          <w:p w:rsidR="00EC72E2" w:rsidRDefault="00EC72E2">
            <w:pPr>
              <w:pStyle w:val="TableParagraph"/>
              <w:spacing w:before="2" w:line="252" w:lineRule="exact"/>
              <w:ind w:left="104" w:right="214"/>
            </w:pPr>
            <w:r>
              <w:t>Всего часов</w:t>
            </w:r>
          </w:p>
        </w:tc>
        <w:tc>
          <w:tcPr>
            <w:tcW w:w="680" w:type="dxa"/>
            <w:shd w:val="clear" w:color="auto" w:fill="F2F2F2"/>
          </w:tcPr>
          <w:p w:rsidR="00EC72E2" w:rsidRDefault="00EC72E2">
            <w:pPr>
              <w:pStyle w:val="TableParagraph"/>
            </w:pPr>
          </w:p>
        </w:tc>
        <w:tc>
          <w:tcPr>
            <w:tcW w:w="680" w:type="dxa"/>
            <w:shd w:val="clear" w:color="auto" w:fill="F2F2F2"/>
          </w:tcPr>
          <w:p w:rsidR="00EC72E2" w:rsidRDefault="00EC72E2">
            <w:pPr>
              <w:pStyle w:val="TableParagraph"/>
            </w:pPr>
          </w:p>
        </w:tc>
        <w:tc>
          <w:tcPr>
            <w:tcW w:w="682" w:type="dxa"/>
            <w:shd w:val="clear" w:color="auto" w:fill="F2F2F2"/>
          </w:tcPr>
          <w:p w:rsidR="00EC72E2" w:rsidRDefault="00EC72E2">
            <w:pPr>
              <w:pStyle w:val="TableParagraph"/>
            </w:pPr>
          </w:p>
        </w:tc>
        <w:tc>
          <w:tcPr>
            <w:tcW w:w="680" w:type="dxa"/>
            <w:shd w:val="clear" w:color="auto" w:fill="595958"/>
          </w:tcPr>
          <w:p w:rsidR="00EC72E2" w:rsidRDefault="00EC72E2">
            <w:pPr>
              <w:pStyle w:val="TableParagraph"/>
            </w:pPr>
          </w:p>
        </w:tc>
        <w:tc>
          <w:tcPr>
            <w:tcW w:w="781" w:type="dxa"/>
            <w:shd w:val="clear" w:color="auto" w:fill="F2F2F2"/>
          </w:tcPr>
          <w:p w:rsidR="00EC72E2" w:rsidRDefault="00EC72E2">
            <w:pPr>
              <w:pStyle w:val="TableParagraph"/>
            </w:pPr>
          </w:p>
        </w:tc>
      </w:tr>
      <w:tr w:rsidR="00EC72E2" w:rsidRPr="0076687A" w:rsidTr="00EC72E2">
        <w:trPr>
          <w:trHeight w:val="759"/>
        </w:trPr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E2" w:rsidRPr="00EC72E2" w:rsidRDefault="00EC72E2" w:rsidP="00EC72E2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2F2F2"/>
          </w:tcPr>
          <w:p w:rsidR="00EC72E2" w:rsidRPr="00F427C7" w:rsidRDefault="00EC72E2">
            <w:pPr>
              <w:pStyle w:val="TableParagraph"/>
              <w:ind w:left="104" w:right="92"/>
              <w:rPr>
                <w:lang w:val="ru-RU"/>
              </w:rPr>
            </w:pPr>
            <w:r w:rsidRPr="00F427C7">
              <w:rPr>
                <w:lang w:val="ru-RU"/>
              </w:rPr>
              <w:t xml:space="preserve">В т.ч. </w:t>
            </w:r>
            <w:r w:rsidRPr="00F427C7">
              <w:rPr>
                <w:spacing w:val="-16"/>
                <w:lang w:val="ru-RU"/>
              </w:rPr>
              <w:t xml:space="preserve">в </w:t>
            </w:r>
            <w:r w:rsidRPr="00F427C7">
              <w:rPr>
                <w:lang w:val="ru-RU"/>
              </w:rPr>
              <w:t>интер-</w:t>
            </w:r>
          </w:p>
          <w:p w:rsidR="00EC72E2" w:rsidRPr="00F427C7" w:rsidRDefault="00EC72E2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F427C7">
              <w:rPr>
                <w:lang w:val="ru-RU"/>
              </w:rPr>
              <w:t>акт.</w:t>
            </w:r>
            <w:r w:rsidRPr="00F427C7">
              <w:rPr>
                <w:spacing w:val="-1"/>
                <w:lang w:val="ru-RU"/>
              </w:rPr>
              <w:t xml:space="preserve"> </w:t>
            </w:r>
            <w:r w:rsidRPr="00F427C7">
              <w:rPr>
                <w:lang w:val="ru-RU"/>
              </w:rPr>
              <w:t>ф.</w:t>
            </w:r>
          </w:p>
        </w:tc>
        <w:tc>
          <w:tcPr>
            <w:tcW w:w="680" w:type="dxa"/>
            <w:shd w:val="clear" w:color="auto" w:fill="F2F2F2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  <w:tc>
          <w:tcPr>
            <w:tcW w:w="680" w:type="dxa"/>
            <w:shd w:val="clear" w:color="auto" w:fill="F2F2F2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  <w:tc>
          <w:tcPr>
            <w:tcW w:w="682" w:type="dxa"/>
            <w:shd w:val="clear" w:color="auto" w:fill="F2F2F2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  <w:tc>
          <w:tcPr>
            <w:tcW w:w="680" w:type="dxa"/>
            <w:shd w:val="clear" w:color="auto" w:fill="595958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  <w:tc>
          <w:tcPr>
            <w:tcW w:w="781" w:type="dxa"/>
            <w:shd w:val="clear" w:color="auto" w:fill="F2F2F2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</w:tr>
      <w:tr w:rsidR="007D2062" w:rsidTr="00EC72E2">
        <w:trPr>
          <w:trHeight w:val="510"/>
        </w:trPr>
        <w:tc>
          <w:tcPr>
            <w:tcW w:w="5581" w:type="dxa"/>
            <w:vMerge w:val="restart"/>
            <w:tcBorders>
              <w:top w:val="single" w:sz="4" w:space="0" w:color="auto"/>
            </w:tcBorders>
            <w:vAlign w:val="center"/>
          </w:tcPr>
          <w:p w:rsidR="007D2062" w:rsidRPr="007948F2" w:rsidRDefault="007D2062" w:rsidP="007D2062">
            <w:pPr>
              <w:pStyle w:val="TableParagraph"/>
              <w:spacing w:before="1" w:line="244" w:lineRule="auto"/>
              <w:ind w:left="105" w:right="455" w:hanging="1"/>
              <w:rPr>
                <w:lang w:val="ru-RU"/>
              </w:rPr>
            </w:pPr>
            <w:r w:rsidRPr="007948F2">
              <w:rPr>
                <w:sz w:val="24"/>
                <w:lang w:val="ru-RU"/>
              </w:rPr>
              <w:t xml:space="preserve">Тема 4 </w:t>
            </w:r>
            <w:r w:rsidRPr="007948F2">
              <w:rPr>
                <w:lang w:val="ru-RU"/>
              </w:rPr>
              <w:t>Нарушения потребностно-мотивационной сферы детей и подростков</w:t>
            </w:r>
          </w:p>
        </w:tc>
        <w:tc>
          <w:tcPr>
            <w:tcW w:w="901" w:type="dxa"/>
          </w:tcPr>
          <w:p w:rsidR="007D2062" w:rsidRDefault="007D2062">
            <w:pPr>
              <w:pStyle w:val="TableParagraph"/>
              <w:spacing w:line="248" w:lineRule="exact"/>
              <w:ind w:left="104"/>
            </w:pPr>
            <w:r>
              <w:t>Всего</w:t>
            </w:r>
          </w:p>
          <w:p w:rsidR="007D2062" w:rsidRDefault="007D2062">
            <w:pPr>
              <w:pStyle w:val="TableParagraph"/>
              <w:spacing w:line="242" w:lineRule="exact"/>
              <w:ind w:left="104"/>
            </w:pPr>
            <w:r>
              <w:t>часов</w:t>
            </w:r>
          </w:p>
        </w:tc>
        <w:tc>
          <w:tcPr>
            <w:tcW w:w="680" w:type="dxa"/>
          </w:tcPr>
          <w:p w:rsidR="007D2062" w:rsidRDefault="007D2062">
            <w:pPr>
              <w:pStyle w:val="TableParagraph"/>
              <w:spacing w:before="123"/>
              <w:ind w:left="7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D2062" w:rsidRDefault="007D2062">
            <w:pPr>
              <w:pStyle w:val="TableParagraph"/>
            </w:pPr>
          </w:p>
        </w:tc>
        <w:tc>
          <w:tcPr>
            <w:tcW w:w="682" w:type="dxa"/>
          </w:tcPr>
          <w:p w:rsidR="007D2062" w:rsidRDefault="007D2062">
            <w:pPr>
              <w:pStyle w:val="TableParagraph"/>
              <w:spacing w:before="123"/>
              <w:ind w:right="270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7D2062" w:rsidRDefault="007D2062">
            <w:pPr>
              <w:pStyle w:val="TableParagraph"/>
              <w:spacing w:before="123"/>
              <w:ind w:left="221"/>
            </w:pPr>
            <w:r>
              <w:t>14</w:t>
            </w:r>
          </w:p>
        </w:tc>
        <w:tc>
          <w:tcPr>
            <w:tcW w:w="781" w:type="dxa"/>
          </w:tcPr>
          <w:p w:rsidR="007D2062" w:rsidRDefault="007D2062">
            <w:pPr>
              <w:pStyle w:val="TableParagraph"/>
              <w:spacing w:before="128"/>
              <w:ind w:left="253" w:right="24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D2062" w:rsidTr="00EC72E2">
        <w:trPr>
          <w:trHeight w:val="1309"/>
        </w:trPr>
        <w:tc>
          <w:tcPr>
            <w:tcW w:w="5581" w:type="dxa"/>
            <w:vMerge/>
            <w:tcBorders>
              <w:top w:val="nil"/>
            </w:tcBorders>
            <w:vAlign w:val="center"/>
          </w:tcPr>
          <w:p w:rsidR="007D2062" w:rsidRDefault="007D2062" w:rsidP="00EC72E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2F2F2"/>
          </w:tcPr>
          <w:p w:rsidR="007D2062" w:rsidRPr="00F427C7" w:rsidRDefault="007D2062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7D2062" w:rsidRPr="00F427C7" w:rsidRDefault="007D2062">
            <w:pPr>
              <w:pStyle w:val="TableParagraph"/>
              <w:spacing w:before="1"/>
              <w:ind w:left="104" w:right="92"/>
              <w:rPr>
                <w:lang w:val="ru-RU"/>
              </w:rPr>
            </w:pPr>
            <w:r w:rsidRPr="00F427C7">
              <w:rPr>
                <w:lang w:val="ru-RU"/>
              </w:rPr>
              <w:t>В т.ч. в интер- акт. ф.</w:t>
            </w:r>
          </w:p>
        </w:tc>
        <w:tc>
          <w:tcPr>
            <w:tcW w:w="680" w:type="dxa"/>
            <w:shd w:val="clear" w:color="auto" w:fill="F2F2F2"/>
          </w:tcPr>
          <w:p w:rsidR="007D2062" w:rsidRPr="00F427C7" w:rsidRDefault="007D2062">
            <w:pPr>
              <w:pStyle w:val="TableParagraph"/>
              <w:rPr>
                <w:lang w:val="ru-RU"/>
              </w:rPr>
            </w:pPr>
          </w:p>
        </w:tc>
        <w:tc>
          <w:tcPr>
            <w:tcW w:w="680" w:type="dxa"/>
            <w:shd w:val="clear" w:color="auto" w:fill="F2F2F2"/>
          </w:tcPr>
          <w:p w:rsidR="007D2062" w:rsidRPr="00F427C7" w:rsidRDefault="007D2062">
            <w:pPr>
              <w:pStyle w:val="TableParagraph"/>
              <w:rPr>
                <w:lang w:val="ru-RU"/>
              </w:rPr>
            </w:pPr>
          </w:p>
        </w:tc>
        <w:tc>
          <w:tcPr>
            <w:tcW w:w="682" w:type="dxa"/>
            <w:shd w:val="clear" w:color="auto" w:fill="F2F2F2"/>
          </w:tcPr>
          <w:p w:rsidR="007D2062" w:rsidRPr="00F427C7" w:rsidRDefault="007D2062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2062" w:rsidRPr="00F427C7" w:rsidRDefault="007D2062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7D2062" w:rsidRDefault="007D2062">
            <w:pPr>
              <w:pStyle w:val="TableParagraph"/>
              <w:spacing w:before="1"/>
              <w:ind w:right="270"/>
              <w:jc w:val="right"/>
            </w:pPr>
            <w:r>
              <w:t>1</w:t>
            </w:r>
          </w:p>
        </w:tc>
        <w:tc>
          <w:tcPr>
            <w:tcW w:w="680" w:type="dxa"/>
            <w:shd w:val="clear" w:color="auto" w:fill="595958"/>
          </w:tcPr>
          <w:p w:rsidR="007D2062" w:rsidRDefault="007D2062">
            <w:pPr>
              <w:pStyle w:val="TableParagraph"/>
            </w:pPr>
          </w:p>
        </w:tc>
        <w:tc>
          <w:tcPr>
            <w:tcW w:w="781" w:type="dxa"/>
            <w:shd w:val="clear" w:color="auto" w:fill="F2F2F2"/>
          </w:tcPr>
          <w:p w:rsidR="007D2062" w:rsidRDefault="007D2062">
            <w:pPr>
              <w:pStyle w:val="TableParagraph"/>
              <w:rPr>
                <w:b/>
                <w:sz w:val="24"/>
              </w:rPr>
            </w:pPr>
          </w:p>
          <w:p w:rsidR="007D2062" w:rsidRDefault="007D206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D2062" w:rsidRDefault="007D2062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D2062" w:rsidTr="00EC72E2">
        <w:trPr>
          <w:trHeight w:val="510"/>
        </w:trPr>
        <w:tc>
          <w:tcPr>
            <w:tcW w:w="5581" w:type="dxa"/>
            <w:vMerge w:val="restart"/>
            <w:vAlign w:val="center"/>
          </w:tcPr>
          <w:p w:rsidR="007D2062" w:rsidRPr="007948F2" w:rsidRDefault="007D2062" w:rsidP="007D2062">
            <w:pPr>
              <w:pStyle w:val="TableParagraph"/>
              <w:spacing w:before="1" w:line="244" w:lineRule="auto"/>
              <w:ind w:left="105" w:right="123" w:hanging="1"/>
              <w:rPr>
                <w:lang w:val="ru-RU"/>
              </w:rPr>
            </w:pPr>
            <w:r w:rsidRPr="007948F2">
              <w:rPr>
                <w:sz w:val="24"/>
                <w:lang w:val="ru-RU"/>
              </w:rPr>
              <w:t xml:space="preserve">Тема 5 </w:t>
            </w:r>
            <w:r w:rsidRPr="007948F2">
              <w:rPr>
                <w:lang w:val="ru-RU"/>
              </w:rPr>
              <w:t>Нарушения интеллектуальной сферы детей и подростков</w:t>
            </w:r>
          </w:p>
        </w:tc>
        <w:tc>
          <w:tcPr>
            <w:tcW w:w="901" w:type="dxa"/>
            <w:shd w:val="clear" w:color="auto" w:fill="F2F2F2"/>
          </w:tcPr>
          <w:p w:rsidR="007D2062" w:rsidRDefault="007D2062">
            <w:pPr>
              <w:pStyle w:val="TableParagraph"/>
              <w:spacing w:line="248" w:lineRule="exact"/>
              <w:ind w:left="104"/>
            </w:pPr>
            <w:r>
              <w:t>Всего</w:t>
            </w:r>
          </w:p>
          <w:p w:rsidR="007D2062" w:rsidRDefault="007D2062">
            <w:pPr>
              <w:pStyle w:val="TableParagraph"/>
              <w:spacing w:line="242" w:lineRule="exact"/>
              <w:ind w:left="104"/>
            </w:pPr>
            <w:r>
              <w:t>часов</w:t>
            </w:r>
          </w:p>
        </w:tc>
        <w:tc>
          <w:tcPr>
            <w:tcW w:w="680" w:type="dxa"/>
            <w:shd w:val="clear" w:color="auto" w:fill="F2F2F2"/>
          </w:tcPr>
          <w:p w:rsidR="007D2062" w:rsidRDefault="007D2062">
            <w:pPr>
              <w:pStyle w:val="TableParagraph"/>
            </w:pPr>
          </w:p>
        </w:tc>
        <w:tc>
          <w:tcPr>
            <w:tcW w:w="680" w:type="dxa"/>
            <w:shd w:val="clear" w:color="auto" w:fill="F2F2F2"/>
          </w:tcPr>
          <w:p w:rsidR="007D2062" w:rsidRDefault="007D2062">
            <w:pPr>
              <w:pStyle w:val="TableParagraph"/>
            </w:pPr>
          </w:p>
        </w:tc>
        <w:tc>
          <w:tcPr>
            <w:tcW w:w="682" w:type="dxa"/>
            <w:shd w:val="clear" w:color="auto" w:fill="F2F2F2"/>
          </w:tcPr>
          <w:p w:rsidR="007D2062" w:rsidRDefault="007D2062">
            <w:pPr>
              <w:pStyle w:val="TableParagraph"/>
            </w:pPr>
          </w:p>
        </w:tc>
        <w:tc>
          <w:tcPr>
            <w:tcW w:w="680" w:type="dxa"/>
            <w:shd w:val="clear" w:color="auto" w:fill="595958"/>
          </w:tcPr>
          <w:p w:rsidR="007D2062" w:rsidRDefault="007D2062">
            <w:pPr>
              <w:pStyle w:val="TableParagraph"/>
              <w:spacing w:before="123"/>
              <w:ind w:left="221"/>
            </w:pPr>
            <w:r>
              <w:t>12</w:t>
            </w:r>
          </w:p>
        </w:tc>
        <w:tc>
          <w:tcPr>
            <w:tcW w:w="781" w:type="dxa"/>
            <w:shd w:val="clear" w:color="auto" w:fill="F2F2F2"/>
          </w:tcPr>
          <w:p w:rsidR="007D2062" w:rsidRDefault="007D2062">
            <w:pPr>
              <w:pStyle w:val="TableParagraph"/>
              <w:spacing w:before="128"/>
              <w:ind w:left="253" w:right="24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C72E2" w:rsidRPr="0076687A">
        <w:trPr>
          <w:trHeight w:val="757"/>
        </w:trPr>
        <w:tc>
          <w:tcPr>
            <w:tcW w:w="5581" w:type="dxa"/>
            <w:vMerge/>
            <w:tcBorders>
              <w:top w:val="nil"/>
            </w:tcBorders>
          </w:tcPr>
          <w:p w:rsidR="00EC72E2" w:rsidRDefault="00EC72E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2F2F2"/>
          </w:tcPr>
          <w:p w:rsidR="00EC72E2" w:rsidRPr="00F427C7" w:rsidRDefault="00EC72E2">
            <w:pPr>
              <w:pStyle w:val="TableParagraph"/>
              <w:ind w:left="104" w:right="92"/>
              <w:rPr>
                <w:lang w:val="ru-RU"/>
              </w:rPr>
            </w:pPr>
            <w:r w:rsidRPr="00F427C7">
              <w:rPr>
                <w:lang w:val="ru-RU"/>
              </w:rPr>
              <w:t xml:space="preserve">В т.ч. </w:t>
            </w:r>
            <w:r w:rsidRPr="00F427C7">
              <w:rPr>
                <w:spacing w:val="-16"/>
                <w:lang w:val="ru-RU"/>
              </w:rPr>
              <w:t xml:space="preserve">в </w:t>
            </w:r>
            <w:r w:rsidRPr="00F427C7">
              <w:rPr>
                <w:lang w:val="ru-RU"/>
              </w:rPr>
              <w:t>интер-</w:t>
            </w:r>
          </w:p>
          <w:p w:rsidR="00EC72E2" w:rsidRPr="00F427C7" w:rsidRDefault="00EC72E2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F427C7">
              <w:rPr>
                <w:lang w:val="ru-RU"/>
              </w:rPr>
              <w:t>акт.</w:t>
            </w:r>
            <w:r w:rsidRPr="00F427C7">
              <w:rPr>
                <w:spacing w:val="-1"/>
                <w:lang w:val="ru-RU"/>
              </w:rPr>
              <w:t xml:space="preserve"> </w:t>
            </w:r>
            <w:r w:rsidRPr="00F427C7">
              <w:rPr>
                <w:lang w:val="ru-RU"/>
              </w:rPr>
              <w:t>ф.</w:t>
            </w:r>
          </w:p>
        </w:tc>
        <w:tc>
          <w:tcPr>
            <w:tcW w:w="680" w:type="dxa"/>
            <w:shd w:val="clear" w:color="auto" w:fill="F2F2F2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  <w:tc>
          <w:tcPr>
            <w:tcW w:w="680" w:type="dxa"/>
            <w:shd w:val="clear" w:color="auto" w:fill="F2F2F2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  <w:tc>
          <w:tcPr>
            <w:tcW w:w="682" w:type="dxa"/>
            <w:shd w:val="clear" w:color="auto" w:fill="F2F2F2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  <w:tc>
          <w:tcPr>
            <w:tcW w:w="680" w:type="dxa"/>
            <w:shd w:val="clear" w:color="auto" w:fill="595958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  <w:tc>
          <w:tcPr>
            <w:tcW w:w="781" w:type="dxa"/>
            <w:shd w:val="clear" w:color="auto" w:fill="F2F2F2"/>
          </w:tcPr>
          <w:p w:rsidR="00EC72E2" w:rsidRPr="00F427C7" w:rsidRDefault="00EC72E2">
            <w:pPr>
              <w:pStyle w:val="TableParagraph"/>
              <w:rPr>
                <w:lang w:val="ru-RU"/>
              </w:rPr>
            </w:pPr>
          </w:p>
        </w:tc>
      </w:tr>
    </w:tbl>
    <w:p w:rsidR="00CC2F6E" w:rsidRPr="00F427C7" w:rsidRDefault="00CC2F6E">
      <w:pPr>
        <w:rPr>
          <w:lang w:val="ru-RU"/>
        </w:rPr>
        <w:sectPr w:rsidR="00CC2F6E" w:rsidRPr="00F427C7">
          <w:pgSz w:w="11910" w:h="16840"/>
          <w:pgMar w:top="1120" w:right="4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CC2F6E" w:rsidTr="007D2062">
        <w:trPr>
          <w:trHeight w:val="510"/>
        </w:trPr>
        <w:tc>
          <w:tcPr>
            <w:tcW w:w="5580" w:type="dxa"/>
            <w:vMerge w:val="restart"/>
            <w:vAlign w:val="center"/>
          </w:tcPr>
          <w:p w:rsidR="00CC2F6E" w:rsidRPr="00F427C7" w:rsidRDefault="007D2062" w:rsidP="007D2062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7948F2">
              <w:rPr>
                <w:sz w:val="24"/>
                <w:lang w:val="ru-RU"/>
              </w:rPr>
              <w:lastRenderedPageBreak/>
              <w:t xml:space="preserve">Тема 6. </w:t>
            </w:r>
            <w:r w:rsidRPr="007948F2">
              <w:rPr>
                <w:lang w:val="ru-RU"/>
              </w:rPr>
              <w:t>Нарушения эмоционально-волевой сферы детей и подростков</w:t>
            </w:r>
          </w:p>
        </w:tc>
        <w:tc>
          <w:tcPr>
            <w:tcW w:w="900" w:type="dxa"/>
          </w:tcPr>
          <w:p w:rsidR="00CC2F6E" w:rsidRDefault="00F427C7">
            <w:pPr>
              <w:pStyle w:val="TableParagraph"/>
              <w:spacing w:line="245" w:lineRule="exact"/>
              <w:ind w:left="105"/>
            </w:pPr>
            <w:r>
              <w:t>Всего</w:t>
            </w:r>
          </w:p>
          <w:p w:rsidR="00CC2F6E" w:rsidRDefault="00F427C7">
            <w:pPr>
              <w:pStyle w:val="TableParagraph"/>
              <w:spacing w:line="245" w:lineRule="exact"/>
              <w:ind w:left="105"/>
            </w:pPr>
            <w:r>
              <w:t>часов</w:t>
            </w:r>
          </w:p>
        </w:tc>
        <w:tc>
          <w:tcPr>
            <w:tcW w:w="679" w:type="dxa"/>
          </w:tcPr>
          <w:p w:rsidR="00CC2F6E" w:rsidRDefault="00F427C7">
            <w:pPr>
              <w:pStyle w:val="TableParagraph"/>
              <w:spacing w:before="117"/>
              <w:ind w:left="1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C2F6E" w:rsidRDefault="00CC2F6E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CC2F6E" w:rsidRDefault="00F427C7">
            <w:pPr>
              <w:pStyle w:val="TableParagraph"/>
              <w:spacing w:before="117"/>
              <w:ind w:left="283"/>
            </w:pPr>
            <w:r>
              <w:t>4</w:t>
            </w:r>
          </w:p>
        </w:tc>
        <w:tc>
          <w:tcPr>
            <w:tcW w:w="679" w:type="dxa"/>
          </w:tcPr>
          <w:p w:rsidR="00CC2F6E" w:rsidRDefault="00F427C7">
            <w:pPr>
              <w:pStyle w:val="TableParagraph"/>
              <w:spacing w:before="117"/>
              <w:ind w:left="87" w:right="73"/>
              <w:jc w:val="center"/>
            </w:pPr>
            <w:r>
              <w:t>14</w:t>
            </w:r>
          </w:p>
        </w:tc>
        <w:tc>
          <w:tcPr>
            <w:tcW w:w="780" w:type="dxa"/>
          </w:tcPr>
          <w:p w:rsidR="00CC2F6E" w:rsidRDefault="00F427C7">
            <w:pPr>
              <w:pStyle w:val="TableParagraph"/>
              <w:spacing w:before="122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2F6E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CC2F6E" w:rsidRDefault="00CC2F6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CC2F6E" w:rsidRPr="00F427C7" w:rsidRDefault="00F427C7">
            <w:pPr>
              <w:pStyle w:val="TableParagraph"/>
              <w:ind w:left="105" w:right="90"/>
              <w:rPr>
                <w:lang w:val="ru-RU"/>
              </w:rPr>
            </w:pPr>
            <w:r w:rsidRPr="00F427C7">
              <w:rPr>
                <w:lang w:val="ru-RU"/>
              </w:rPr>
              <w:t xml:space="preserve">В т.ч. </w:t>
            </w:r>
            <w:r w:rsidRPr="00F427C7">
              <w:rPr>
                <w:spacing w:val="-16"/>
                <w:lang w:val="ru-RU"/>
              </w:rPr>
              <w:t xml:space="preserve">в </w:t>
            </w:r>
            <w:r w:rsidRPr="00F427C7">
              <w:rPr>
                <w:lang w:val="ru-RU"/>
              </w:rPr>
              <w:t>интер-</w:t>
            </w:r>
          </w:p>
          <w:p w:rsidR="00CC2F6E" w:rsidRPr="00F427C7" w:rsidRDefault="00F427C7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27C7">
              <w:rPr>
                <w:lang w:val="ru-RU"/>
              </w:rPr>
              <w:t>акт.</w:t>
            </w:r>
            <w:r w:rsidRPr="00F427C7">
              <w:rPr>
                <w:spacing w:val="-1"/>
                <w:lang w:val="ru-RU"/>
              </w:rPr>
              <w:t xml:space="preserve"> </w:t>
            </w:r>
            <w:r w:rsidRPr="00F427C7">
              <w:rPr>
                <w:lang w:val="ru-RU"/>
              </w:rPr>
              <w:t>ф.</w:t>
            </w:r>
          </w:p>
        </w:tc>
        <w:tc>
          <w:tcPr>
            <w:tcW w:w="679" w:type="dxa"/>
            <w:shd w:val="clear" w:color="auto" w:fill="F2F2F2"/>
          </w:tcPr>
          <w:p w:rsidR="00CC2F6E" w:rsidRPr="00F427C7" w:rsidRDefault="00CC2F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CC2F6E" w:rsidRPr="00F427C7" w:rsidRDefault="00CC2F6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CC2F6E" w:rsidRPr="00F427C7" w:rsidRDefault="00CC2F6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CC2F6E" w:rsidRDefault="00F427C7">
            <w:pPr>
              <w:pStyle w:val="TableParagraph"/>
              <w:ind w:left="283"/>
            </w:pPr>
            <w:r>
              <w:t>2</w:t>
            </w:r>
          </w:p>
        </w:tc>
        <w:tc>
          <w:tcPr>
            <w:tcW w:w="679" w:type="dxa"/>
            <w:shd w:val="clear" w:color="auto" w:fill="595958"/>
          </w:tcPr>
          <w:p w:rsidR="00CC2F6E" w:rsidRDefault="00CC2F6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shd w:val="clear" w:color="auto" w:fill="F2F2F2"/>
          </w:tcPr>
          <w:p w:rsidR="00CC2F6E" w:rsidRDefault="00CC2F6E">
            <w:pPr>
              <w:pStyle w:val="TableParagraph"/>
              <w:rPr>
                <w:b/>
                <w:sz w:val="21"/>
              </w:rPr>
            </w:pPr>
          </w:p>
          <w:p w:rsidR="00CC2F6E" w:rsidRDefault="00F427C7">
            <w:pPr>
              <w:pStyle w:val="TableParagraph"/>
              <w:ind w:left="19"/>
              <w:jc w:val="center"/>
            </w:pPr>
            <w:r>
              <w:t>2</w:t>
            </w:r>
          </w:p>
        </w:tc>
      </w:tr>
      <w:tr w:rsidR="007D2062" w:rsidTr="007D2062">
        <w:trPr>
          <w:trHeight w:val="510"/>
        </w:trPr>
        <w:tc>
          <w:tcPr>
            <w:tcW w:w="5580" w:type="dxa"/>
            <w:vMerge w:val="restart"/>
            <w:vAlign w:val="center"/>
          </w:tcPr>
          <w:p w:rsidR="007D2062" w:rsidRPr="007D2062" w:rsidRDefault="007D2062" w:rsidP="007D2062">
            <w:pPr>
              <w:pStyle w:val="TableParagraph"/>
              <w:spacing w:before="1" w:line="244" w:lineRule="auto"/>
              <w:ind w:left="105" w:right="123" w:hanging="1"/>
              <w:rPr>
                <w:lang w:val="ru-RU"/>
              </w:rPr>
            </w:pPr>
            <w:r w:rsidRPr="007D2062">
              <w:rPr>
                <w:lang w:val="ru-RU"/>
              </w:rPr>
              <w:t>Тема 7. Патопсихологическая диагностика характера и личностных реакций детей и подростков. Профилактика нарушений развития детей и подростков.</w:t>
            </w:r>
          </w:p>
        </w:tc>
        <w:tc>
          <w:tcPr>
            <w:tcW w:w="900" w:type="dxa"/>
            <w:shd w:val="clear" w:color="auto" w:fill="F2F2F2"/>
          </w:tcPr>
          <w:p w:rsidR="007D2062" w:rsidRDefault="007D2062">
            <w:pPr>
              <w:pStyle w:val="TableParagraph"/>
              <w:spacing w:line="243" w:lineRule="exact"/>
              <w:ind w:left="105"/>
            </w:pPr>
            <w:r>
              <w:t>Всего</w:t>
            </w:r>
          </w:p>
          <w:p w:rsidR="007D2062" w:rsidRDefault="007D2062">
            <w:pPr>
              <w:pStyle w:val="TableParagraph"/>
              <w:spacing w:line="248" w:lineRule="exact"/>
              <w:ind w:left="105"/>
            </w:pPr>
            <w:r>
              <w:t>часов</w:t>
            </w:r>
          </w:p>
        </w:tc>
        <w:tc>
          <w:tcPr>
            <w:tcW w:w="679" w:type="dxa"/>
            <w:shd w:val="clear" w:color="auto" w:fill="F2F2F2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F2F2F2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F2F2F2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7D2062" w:rsidRDefault="007D2062">
            <w:pPr>
              <w:pStyle w:val="TableParagraph"/>
              <w:spacing w:before="117"/>
              <w:ind w:left="87" w:right="73"/>
              <w:jc w:val="center"/>
            </w:pPr>
            <w:r>
              <w:t>12</w:t>
            </w:r>
          </w:p>
        </w:tc>
        <w:tc>
          <w:tcPr>
            <w:tcW w:w="780" w:type="dxa"/>
            <w:shd w:val="clear" w:color="auto" w:fill="F2F2F2"/>
          </w:tcPr>
          <w:p w:rsidR="007D2062" w:rsidRDefault="007D2062">
            <w:pPr>
              <w:pStyle w:val="TableParagraph"/>
              <w:spacing w:before="117"/>
              <w:ind w:left="90" w:right="71"/>
              <w:jc w:val="center"/>
            </w:pPr>
            <w:r>
              <w:t>12</w:t>
            </w:r>
          </w:p>
        </w:tc>
      </w:tr>
      <w:tr w:rsidR="007D2062" w:rsidRPr="0076687A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7D2062" w:rsidRDefault="007D206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7D2062" w:rsidRPr="00F427C7" w:rsidRDefault="007D2062">
            <w:pPr>
              <w:pStyle w:val="TableParagraph"/>
              <w:ind w:left="105" w:right="90"/>
              <w:rPr>
                <w:lang w:val="ru-RU"/>
              </w:rPr>
            </w:pPr>
            <w:r w:rsidRPr="00F427C7">
              <w:rPr>
                <w:lang w:val="ru-RU"/>
              </w:rPr>
              <w:t xml:space="preserve">В т.ч. </w:t>
            </w:r>
            <w:r w:rsidRPr="00F427C7">
              <w:rPr>
                <w:spacing w:val="-16"/>
                <w:lang w:val="ru-RU"/>
              </w:rPr>
              <w:t xml:space="preserve">в </w:t>
            </w:r>
            <w:r w:rsidRPr="00F427C7">
              <w:rPr>
                <w:lang w:val="ru-RU"/>
              </w:rPr>
              <w:t>интер-</w:t>
            </w:r>
          </w:p>
          <w:p w:rsidR="007D2062" w:rsidRPr="00F427C7" w:rsidRDefault="007D2062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F427C7">
              <w:rPr>
                <w:lang w:val="ru-RU"/>
              </w:rPr>
              <w:t>акт.</w:t>
            </w:r>
            <w:r w:rsidRPr="00F427C7">
              <w:rPr>
                <w:spacing w:val="-1"/>
                <w:lang w:val="ru-RU"/>
              </w:rPr>
              <w:t xml:space="preserve"> </w:t>
            </w:r>
            <w:r w:rsidRPr="00F427C7">
              <w:rPr>
                <w:lang w:val="ru-RU"/>
              </w:rPr>
              <w:t>ф.</w:t>
            </w:r>
          </w:p>
        </w:tc>
        <w:tc>
          <w:tcPr>
            <w:tcW w:w="679" w:type="dxa"/>
            <w:shd w:val="clear" w:color="auto" w:fill="F2F2F2"/>
          </w:tcPr>
          <w:p w:rsidR="007D2062" w:rsidRPr="00F427C7" w:rsidRDefault="007D206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7D2062" w:rsidRPr="00F427C7" w:rsidRDefault="007D206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7D2062" w:rsidRPr="00F427C7" w:rsidRDefault="007D206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79" w:type="dxa"/>
            <w:shd w:val="clear" w:color="auto" w:fill="595958"/>
          </w:tcPr>
          <w:p w:rsidR="007D2062" w:rsidRPr="00F427C7" w:rsidRDefault="007D206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80" w:type="dxa"/>
            <w:shd w:val="clear" w:color="auto" w:fill="F2F2F2"/>
          </w:tcPr>
          <w:p w:rsidR="007D2062" w:rsidRPr="00F427C7" w:rsidRDefault="007D2062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7D2062" w:rsidTr="007D2062">
        <w:trPr>
          <w:trHeight w:val="510"/>
        </w:trPr>
        <w:tc>
          <w:tcPr>
            <w:tcW w:w="5580" w:type="dxa"/>
            <w:vMerge w:val="restart"/>
            <w:vAlign w:val="center"/>
          </w:tcPr>
          <w:p w:rsidR="007D2062" w:rsidRDefault="007D2062" w:rsidP="007D2062">
            <w:pPr>
              <w:pStyle w:val="TableParagraph"/>
              <w:ind w:left="105"/>
            </w:pPr>
            <w:r>
              <w:t>Всего</w:t>
            </w:r>
          </w:p>
        </w:tc>
        <w:tc>
          <w:tcPr>
            <w:tcW w:w="900" w:type="dxa"/>
          </w:tcPr>
          <w:p w:rsidR="007D2062" w:rsidRDefault="007D2062">
            <w:pPr>
              <w:pStyle w:val="TableParagraph"/>
              <w:spacing w:line="243" w:lineRule="exact"/>
              <w:ind w:left="105"/>
            </w:pPr>
            <w:r>
              <w:t>Всего</w:t>
            </w:r>
          </w:p>
          <w:p w:rsidR="007D2062" w:rsidRDefault="007D2062">
            <w:pPr>
              <w:pStyle w:val="TableParagraph"/>
              <w:spacing w:before="1" w:line="246" w:lineRule="exact"/>
              <w:ind w:left="105"/>
            </w:pPr>
            <w:r>
              <w:t>часов</w:t>
            </w:r>
          </w:p>
        </w:tc>
        <w:tc>
          <w:tcPr>
            <w:tcW w:w="679" w:type="dxa"/>
          </w:tcPr>
          <w:p w:rsidR="007D2062" w:rsidRDefault="007D2062">
            <w:pPr>
              <w:pStyle w:val="TableParagraph"/>
              <w:spacing w:before="117"/>
              <w:ind w:left="12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7D2062" w:rsidRDefault="007D2062">
            <w:pPr>
              <w:pStyle w:val="TableParagraph"/>
              <w:spacing w:before="117"/>
              <w:ind w:left="17"/>
              <w:jc w:val="center"/>
            </w:pPr>
            <w:r>
              <w:t>0</w:t>
            </w:r>
          </w:p>
        </w:tc>
        <w:tc>
          <w:tcPr>
            <w:tcW w:w="681" w:type="dxa"/>
          </w:tcPr>
          <w:p w:rsidR="007D2062" w:rsidRDefault="007D2062">
            <w:pPr>
              <w:pStyle w:val="TableParagraph"/>
              <w:spacing w:before="117"/>
              <w:ind w:left="227"/>
            </w:pPr>
            <w:r>
              <w:t>10</w:t>
            </w:r>
          </w:p>
        </w:tc>
        <w:tc>
          <w:tcPr>
            <w:tcW w:w="679" w:type="dxa"/>
          </w:tcPr>
          <w:p w:rsidR="007D2062" w:rsidRDefault="007D2062">
            <w:pPr>
              <w:pStyle w:val="TableParagraph"/>
              <w:spacing w:before="117"/>
              <w:ind w:left="87" w:right="73"/>
              <w:jc w:val="center"/>
            </w:pPr>
            <w:r>
              <w:t>88</w:t>
            </w:r>
          </w:p>
        </w:tc>
        <w:tc>
          <w:tcPr>
            <w:tcW w:w="780" w:type="dxa"/>
          </w:tcPr>
          <w:p w:rsidR="007D2062" w:rsidRDefault="007D2062">
            <w:pPr>
              <w:pStyle w:val="TableParagraph"/>
              <w:spacing w:before="122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7D2062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7D2062" w:rsidRDefault="007D206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7D2062" w:rsidRPr="00F427C7" w:rsidRDefault="007D2062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F427C7">
              <w:rPr>
                <w:lang w:val="ru-RU"/>
              </w:rPr>
              <w:t>В т.ч. в</w:t>
            </w:r>
          </w:p>
          <w:p w:rsidR="007D2062" w:rsidRPr="00F427C7" w:rsidRDefault="007D2062">
            <w:pPr>
              <w:pStyle w:val="TableParagraph"/>
              <w:spacing w:before="5" w:line="252" w:lineRule="exact"/>
              <w:ind w:left="105" w:right="142"/>
              <w:rPr>
                <w:lang w:val="ru-RU"/>
              </w:rPr>
            </w:pPr>
            <w:r w:rsidRPr="00F427C7">
              <w:rPr>
                <w:lang w:val="ru-RU"/>
              </w:rPr>
              <w:t>интер- акт. ф.</w:t>
            </w:r>
          </w:p>
        </w:tc>
        <w:tc>
          <w:tcPr>
            <w:tcW w:w="679" w:type="dxa"/>
            <w:shd w:val="clear" w:color="auto" w:fill="F2F2F2"/>
          </w:tcPr>
          <w:p w:rsidR="007D2062" w:rsidRPr="00F427C7" w:rsidRDefault="007D2062">
            <w:pPr>
              <w:pStyle w:val="TableParagraph"/>
              <w:rPr>
                <w:b/>
                <w:sz w:val="21"/>
                <w:lang w:val="ru-RU"/>
              </w:rPr>
            </w:pPr>
          </w:p>
          <w:p w:rsidR="007D2062" w:rsidRDefault="007D2062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679" w:type="dxa"/>
            <w:shd w:val="clear" w:color="auto" w:fill="F2F2F2"/>
          </w:tcPr>
          <w:p w:rsidR="007D2062" w:rsidRDefault="007D2062">
            <w:pPr>
              <w:pStyle w:val="TableParagraph"/>
              <w:rPr>
                <w:b/>
                <w:sz w:val="21"/>
              </w:rPr>
            </w:pPr>
          </w:p>
          <w:p w:rsidR="007D2062" w:rsidRDefault="007D2062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681" w:type="dxa"/>
            <w:shd w:val="clear" w:color="auto" w:fill="F2F2F2"/>
          </w:tcPr>
          <w:p w:rsidR="007D2062" w:rsidRDefault="007D2062">
            <w:pPr>
              <w:pStyle w:val="TableParagraph"/>
              <w:rPr>
                <w:b/>
                <w:sz w:val="21"/>
              </w:rPr>
            </w:pPr>
          </w:p>
          <w:p w:rsidR="007D2062" w:rsidRDefault="007D2062">
            <w:pPr>
              <w:pStyle w:val="TableParagraph"/>
              <w:ind w:left="283"/>
            </w:pPr>
            <w:r>
              <w:t>4</w:t>
            </w:r>
          </w:p>
        </w:tc>
        <w:tc>
          <w:tcPr>
            <w:tcW w:w="679" w:type="dxa"/>
            <w:shd w:val="clear" w:color="auto" w:fill="595958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shd w:val="clear" w:color="auto" w:fill="F2F2F2"/>
          </w:tcPr>
          <w:p w:rsidR="007D2062" w:rsidRDefault="007D2062">
            <w:pPr>
              <w:pStyle w:val="TableParagraph"/>
              <w:rPr>
                <w:b/>
                <w:sz w:val="21"/>
              </w:rPr>
            </w:pPr>
          </w:p>
          <w:p w:rsidR="007D2062" w:rsidRDefault="007D2062">
            <w:pPr>
              <w:pStyle w:val="TableParagraph"/>
              <w:ind w:left="19"/>
              <w:jc w:val="center"/>
            </w:pPr>
            <w:r>
              <w:t>4</w:t>
            </w:r>
          </w:p>
        </w:tc>
      </w:tr>
      <w:tr w:rsidR="007D2062">
        <w:trPr>
          <w:trHeight w:val="510"/>
        </w:trPr>
        <w:tc>
          <w:tcPr>
            <w:tcW w:w="5580" w:type="dxa"/>
          </w:tcPr>
          <w:p w:rsidR="007D2062" w:rsidRDefault="007D2062">
            <w:pPr>
              <w:pStyle w:val="TableParagraph"/>
              <w:spacing w:before="117"/>
              <w:ind w:left="105"/>
            </w:pPr>
            <w:r>
              <w:t>Контроль (зачет)</w:t>
            </w:r>
          </w:p>
        </w:tc>
        <w:tc>
          <w:tcPr>
            <w:tcW w:w="900" w:type="dxa"/>
            <w:shd w:val="clear" w:color="auto" w:fill="595958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595958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:rsidR="007D2062" w:rsidRDefault="007D2062">
            <w:pPr>
              <w:pStyle w:val="TableParagraph"/>
              <w:spacing w:before="122"/>
              <w:ind w:lef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D2062">
        <w:trPr>
          <w:trHeight w:val="510"/>
        </w:trPr>
        <w:tc>
          <w:tcPr>
            <w:tcW w:w="5580" w:type="dxa"/>
          </w:tcPr>
          <w:p w:rsidR="007D2062" w:rsidRDefault="007D2062">
            <w:pPr>
              <w:pStyle w:val="TableParagraph"/>
              <w:spacing w:before="115"/>
              <w:ind w:left="105"/>
            </w:pPr>
            <w:r>
              <w:t>Итого с зачётом</w:t>
            </w:r>
          </w:p>
        </w:tc>
        <w:tc>
          <w:tcPr>
            <w:tcW w:w="900" w:type="dxa"/>
            <w:shd w:val="clear" w:color="auto" w:fill="595958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595958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7D2062" w:rsidRDefault="007D206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shd w:val="clear" w:color="auto" w:fill="F2F2F2"/>
          </w:tcPr>
          <w:p w:rsidR="007D2062" w:rsidRDefault="007D2062">
            <w:pPr>
              <w:pStyle w:val="TableParagraph"/>
              <w:spacing w:before="120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CC2F6E" w:rsidRDefault="00F427C7">
      <w:pPr>
        <w:spacing w:line="176" w:lineRule="exact"/>
        <w:ind w:left="1129"/>
        <w:rPr>
          <w:b/>
          <w:i/>
          <w:sz w:val="16"/>
        </w:rPr>
      </w:pPr>
      <w:r>
        <w:rPr>
          <w:b/>
          <w:i/>
          <w:sz w:val="16"/>
        </w:rPr>
        <w:t>* Примечания:</w:t>
      </w:r>
    </w:p>
    <w:p w:rsidR="00CC2F6E" w:rsidRPr="00F427C7" w:rsidRDefault="00F427C7">
      <w:pPr>
        <w:ind w:left="421" w:right="446" w:firstLine="708"/>
        <w:jc w:val="both"/>
        <w:rPr>
          <w:b/>
          <w:sz w:val="16"/>
          <w:lang w:val="ru-RU"/>
        </w:rPr>
      </w:pPr>
      <w:r w:rsidRPr="00F427C7">
        <w:rPr>
          <w:b/>
          <w:sz w:val="16"/>
          <w:lang w:val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C2F6E" w:rsidRPr="00F427C7" w:rsidRDefault="00F427C7">
      <w:pPr>
        <w:ind w:left="421" w:right="444" w:firstLine="708"/>
        <w:jc w:val="both"/>
        <w:rPr>
          <w:sz w:val="16"/>
          <w:lang w:val="ru-RU"/>
        </w:rPr>
      </w:pPr>
      <w:r w:rsidRPr="00F427C7">
        <w:rPr>
          <w:sz w:val="16"/>
          <w:lang w:val="ru-RU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427C7">
        <w:rPr>
          <w:b/>
          <w:sz w:val="16"/>
          <w:lang w:val="ru-RU"/>
        </w:rPr>
        <w:t xml:space="preserve">«Клиническая психология детей и подростков» </w:t>
      </w:r>
      <w:r w:rsidRPr="00F427C7">
        <w:rPr>
          <w:sz w:val="16"/>
          <w:lang w:val="ru-RU"/>
        </w:rPr>
        <w:t xml:space="preserve">согласно требованиям </w:t>
      </w:r>
      <w:r w:rsidRPr="00F427C7">
        <w:rPr>
          <w:b/>
          <w:sz w:val="16"/>
          <w:lang w:val="ru-RU"/>
        </w:rPr>
        <w:t xml:space="preserve">частей 3-5 статьи 13, статьи 30, пункта 3 части 1 статьи 34 </w:t>
      </w:r>
      <w:r w:rsidRPr="00F427C7">
        <w:rPr>
          <w:sz w:val="16"/>
          <w:lang w:val="ru-RU"/>
        </w:rPr>
        <w:t xml:space="preserve">Федерального закона Российской Федерации </w:t>
      </w:r>
      <w:r w:rsidRPr="00F427C7">
        <w:rPr>
          <w:b/>
          <w:sz w:val="16"/>
          <w:lang w:val="ru-RU"/>
        </w:rPr>
        <w:t xml:space="preserve">от 29.12.2012 № 273-ФЗ </w:t>
      </w:r>
      <w:r w:rsidRPr="00F427C7">
        <w:rPr>
          <w:sz w:val="16"/>
          <w:lang w:val="ru-RU"/>
        </w:rPr>
        <w:t xml:space="preserve">«Об образовании в Российской Федерации»; </w:t>
      </w:r>
      <w:r w:rsidRPr="00F427C7">
        <w:rPr>
          <w:b/>
          <w:sz w:val="16"/>
          <w:lang w:val="ru-RU"/>
        </w:rPr>
        <w:t xml:space="preserve">пунктов 16, 38 </w:t>
      </w:r>
      <w:r w:rsidRPr="00F427C7">
        <w:rPr>
          <w:sz w:val="16"/>
          <w:lang w:val="ru-RU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49208D">
        <w:rPr>
          <w:sz w:val="16"/>
          <w:lang w:val="ru-RU"/>
        </w:rPr>
        <w:t xml:space="preserve"> </w:t>
      </w:r>
      <w:r w:rsidRPr="00F427C7">
        <w:rPr>
          <w:sz w:val="16"/>
          <w:lang w:val="ru-RU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49208D">
        <w:rPr>
          <w:sz w:val="16"/>
          <w:lang w:val="ru-RU"/>
        </w:rPr>
        <w:t xml:space="preserve"> </w:t>
      </w:r>
      <w:r w:rsidRPr="00F427C7">
        <w:rPr>
          <w:sz w:val="16"/>
          <w:lang w:val="ru-RU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C2F6E" w:rsidRPr="00F427C7" w:rsidRDefault="00F427C7">
      <w:pPr>
        <w:spacing w:line="182" w:lineRule="exact"/>
        <w:ind w:left="1129"/>
        <w:rPr>
          <w:b/>
          <w:sz w:val="16"/>
          <w:lang w:val="ru-RU"/>
        </w:rPr>
      </w:pPr>
      <w:r w:rsidRPr="00F427C7">
        <w:rPr>
          <w:b/>
          <w:sz w:val="16"/>
          <w:lang w:val="ru-RU"/>
        </w:rPr>
        <w:t>б) Для обучающихся с ограниченными возможностями здоровья и инвалидов:</w:t>
      </w:r>
    </w:p>
    <w:p w:rsidR="00CC2F6E" w:rsidRPr="00F427C7" w:rsidRDefault="00F427C7">
      <w:pPr>
        <w:ind w:left="420" w:right="445" w:firstLine="708"/>
        <w:jc w:val="both"/>
        <w:rPr>
          <w:sz w:val="16"/>
          <w:lang w:val="ru-RU"/>
        </w:rPr>
      </w:pPr>
      <w:r w:rsidRPr="00F427C7">
        <w:rPr>
          <w:sz w:val="16"/>
          <w:lang w:val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427C7">
        <w:rPr>
          <w:b/>
          <w:sz w:val="16"/>
          <w:lang w:val="ru-RU"/>
        </w:rPr>
        <w:t xml:space="preserve">статьи 79 </w:t>
      </w:r>
      <w:r w:rsidRPr="00F427C7">
        <w:rPr>
          <w:sz w:val="16"/>
          <w:lang w:val="ru-RU"/>
        </w:rPr>
        <w:t xml:space="preserve">Федерального закона Российской Федерации </w:t>
      </w:r>
      <w:r w:rsidRPr="00F427C7">
        <w:rPr>
          <w:b/>
          <w:sz w:val="16"/>
          <w:lang w:val="ru-RU"/>
        </w:rPr>
        <w:t xml:space="preserve">от 29.12.2012 № 273-ФЗ </w:t>
      </w:r>
      <w:r w:rsidRPr="00F427C7">
        <w:rPr>
          <w:sz w:val="16"/>
          <w:lang w:val="ru-RU"/>
        </w:rPr>
        <w:t xml:space="preserve">«Об образовании в Российской Федерации»; </w:t>
      </w:r>
      <w:r w:rsidRPr="00F427C7">
        <w:rPr>
          <w:b/>
          <w:sz w:val="16"/>
          <w:lang w:val="ru-RU"/>
        </w:rPr>
        <w:t xml:space="preserve">раздела </w:t>
      </w:r>
      <w:r>
        <w:rPr>
          <w:b/>
          <w:sz w:val="16"/>
        </w:rPr>
        <w:t>III</w:t>
      </w:r>
      <w:r w:rsidRPr="00F427C7">
        <w:rPr>
          <w:b/>
          <w:sz w:val="16"/>
          <w:lang w:val="ru-RU"/>
        </w:rPr>
        <w:t xml:space="preserve"> </w:t>
      </w:r>
      <w:r w:rsidRPr="00F427C7">
        <w:rPr>
          <w:sz w:val="16"/>
          <w:lang w:val="ru-RU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427C7">
        <w:rPr>
          <w:b/>
          <w:i/>
          <w:sz w:val="16"/>
          <w:lang w:val="ru-RU"/>
        </w:rPr>
        <w:t>при наличии факта зачисления таких обучающихся с учетом конкретных нозологий</w:t>
      </w:r>
      <w:r w:rsidRPr="00F427C7">
        <w:rPr>
          <w:sz w:val="16"/>
          <w:lang w:val="ru-RU"/>
        </w:rPr>
        <w:t>).</w:t>
      </w:r>
    </w:p>
    <w:p w:rsidR="00CC2F6E" w:rsidRPr="00F427C7" w:rsidRDefault="00F427C7">
      <w:pPr>
        <w:ind w:left="420" w:right="445" w:firstLine="708"/>
        <w:jc w:val="both"/>
        <w:rPr>
          <w:b/>
          <w:sz w:val="16"/>
          <w:lang w:val="ru-RU"/>
        </w:rPr>
      </w:pPr>
      <w:r w:rsidRPr="00F427C7">
        <w:rPr>
          <w:b/>
          <w:sz w:val="16"/>
          <w:lang w:val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C2F6E" w:rsidRPr="00F427C7" w:rsidRDefault="00F427C7">
      <w:pPr>
        <w:ind w:left="420" w:right="444" w:firstLine="708"/>
        <w:jc w:val="both"/>
        <w:rPr>
          <w:sz w:val="16"/>
          <w:lang w:val="ru-RU"/>
        </w:rPr>
      </w:pPr>
      <w:r w:rsidRPr="00F427C7">
        <w:rPr>
          <w:sz w:val="16"/>
          <w:lang w:val="ru-RU"/>
        </w:rPr>
        <w:t xml:space="preserve">При разработке образовательной программы высшего образования согласно требованиями </w:t>
      </w:r>
      <w:r w:rsidRPr="00F427C7">
        <w:rPr>
          <w:b/>
          <w:sz w:val="16"/>
          <w:lang w:val="ru-RU"/>
        </w:rPr>
        <w:t xml:space="preserve">частей 3-5 статьи 13, статьи 30, пункта 3 части 1 статьи 34 </w:t>
      </w:r>
      <w:r w:rsidRPr="00F427C7">
        <w:rPr>
          <w:sz w:val="16"/>
          <w:lang w:val="ru-RU"/>
        </w:rPr>
        <w:t xml:space="preserve">Федерального закона Российской Федерации </w:t>
      </w:r>
      <w:r w:rsidRPr="00F427C7">
        <w:rPr>
          <w:b/>
          <w:sz w:val="16"/>
          <w:lang w:val="ru-RU"/>
        </w:rPr>
        <w:t xml:space="preserve">от 29.12.2012 № 273-ФЗ </w:t>
      </w:r>
      <w:r w:rsidRPr="00F427C7">
        <w:rPr>
          <w:sz w:val="16"/>
          <w:lang w:val="ru-RU"/>
        </w:rPr>
        <w:t xml:space="preserve">«Об образовании в Российской Федерации»; </w:t>
      </w:r>
      <w:r w:rsidRPr="00F427C7">
        <w:rPr>
          <w:b/>
          <w:sz w:val="16"/>
          <w:lang w:val="ru-RU"/>
        </w:rPr>
        <w:t xml:space="preserve">пункта 20 </w:t>
      </w:r>
      <w:r w:rsidRPr="00F427C7">
        <w:rPr>
          <w:sz w:val="16"/>
          <w:lang w:val="ru-RU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49208D">
        <w:rPr>
          <w:sz w:val="16"/>
          <w:lang w:val="ru-RU"/>
        </w:rPr>
        <w:t xml:space="preserve"> </w:t>
      </w:r>
      <w:r w:rsidRPr="00F427C7">
        <w:rPr>
          <w:sz w:val="16"/>
          <w:lang w:val="ru-RU"/>
        </w:rPr>
        <w:t>образовательная организация устанавливает</w:t>
      </w:r>
      <w:r w:rsidR="0049208D">
        <w:rPr>
          <w:sz w:val="16"/>
          <w:lang w:val="ru-RU"/>
        </w:rPr>
        <w:t xml:space="preserve"> </w:t>
      </w:r>
      <w:r w:rsidRPr="00F427C7">
        <w:rPr>
          <w:sz w:val="16"/>
          <w:lang w:val="ru-RU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427C7">
        <w:rPr>
          <w:b/>
          <w:sz w:val="16"/>
          <w:lang w:val="ru-RU"/>
        </w:rPr>
        <w:t xml:space="preserve">частью 5 статьи 5 </w:t>
      </w:r>
      <w:r w:rsidRPr="00F427C7">
        <w:rPr>
          <w:sz w:val="16"/>
          <w:lang w:val="ru-RU"/>
        </w:rPr>
        <w:t xml:space="preserve">Федерального закона </w:t>
      </w:r>
      <w:r w:rsidRPr="00F427C7">
        <w:rPr>
          <w:b/>
          <w:sz w:val="16"/>
          <w:lang w:val="ru-RU"/>
        </w:rPr>
        <w:t xml:space="preserve">от 05.05.2014 № 84-ФЗ </w:t>
      </w:r>
      <w:r w:rsidRPr="00F427C7">
        <w:rPr>
          <w:sz w:val="16"/>
          <w:lang w:val="ru-RU"/>
        </w:rPr>
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49208D">
        <w:rPr>
          <w:sz w:val="16"/>
          <w:lang w:val="ru-RU"/>
        </w:rPr>
        <w:t xml:space="preserve"> </w:t>
      </w:r>
      <w:r w:rsidRPr="00F427C7">
        <w:rPr>
          <w:sz w:val="16"/>
          <w:lang w:val="ru-RU"/>
        </w:rPr>
        <w:t>федерального значения Севастополя и о внесении изменений в Федеральный закон «Об образовании в Российской Федерации», 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</w:t>
      </w:r>
      <w:r w:rsidRPr="00F427C7">
        <w:rPr>
          <w:spacing w:val="-2"/>
          <w:sz w:val="16"/>
          <w:lang w:val="ru-RU"/>
        </w:rPr>
        <w:t xml:space="preserve"> </w:t>
      </w:r>
      <w:r w:rsidR="0049208D">
        <w:rPr>
          <w:sz w:val="16"/>
          <w:lang w:val="ru-RU"/>
        </w:rPr>
        <w:t>обуча</w:t>
      </w:r>
      <w:r w:rsidRPr="00F427C7">
        <w:rPr>
          <w:sz w:val="16"/>
          <w:lang w:val="ru-RU"/>
        </w:rPr>
        <w:t>ющегося).</w:t>
      </w:r>
    </w:p>
    <w:p w:rsidR="00CC2F6E" w:rsidRPr="00F427C7" w:rsidRDefault="00F427C7">
      <w:pPr>
        <w:ind w:left="420" w:right="447" w:firstLine="708"/>
        <w:jc w:val="both"/>
        <w:rPr>
          <w:b/>
          <w:sz w:val="16"/>
          <w:lang w:val="ru-RU"/>
        </w:rPr>
      </w:pPr>
      <w:r w:rsidRPr="00F427C7">
        <w:rPr>
          <w:b/>
          <w:sz w:val="16"/>
          <w:lang w:val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</w:t>
      </w:r>
    </w:p>
    <w:p w:rsidR="00CC2F6E" w:rsidRPr="00F427C7" w:rsidRDefault="00CC2F6E">
      <w:pPr>
        <w:jc w:val="both"/>
        <w:rPr>
          <w:sz w:val="16"/>
          <w:lang w:val="ru-RU"/>
        </w:rPr>
        <w:sectPr w:rsidR="00CC2F6E" w:rsidRPr="00F427C7">
          <w:pgSz w:w="11910" w:h="16840"/>
          <w:pgMar w:top="1120" w:right="400" w:bottom="280" w:left="1280" w:header="720" w:footer="720" w:gutter="0"/>
          <w:cols w:space="720"/>
        </w:sectPr>
      </w:pPr>
    </w:p>
    <w:p w:rsidR="00CC2F6E" w:rsidRPr="00F427C7" w:rsidRDefault="00F427C7">
      <w:pPr>
        <w:spacing w:before="71" w:line="183" w:lineRule="exact"/>
        <w:ind w:left="421"/>
        <w:rPr>
          <w:b/>
          <w:sz w:val="16"/>
          <w:lang w:val="ru-RU"/>
        </w:rPr>
      </w:pPr>
      <w:r w:rsidRPr="00F427C7">
        <w:rPr>
          <w:b/>
          <w:sz w:val="16"/>
          <w:lang w:val="ru-RU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CC2F6E" w:rsidRPr="00F427C7" w:rsidRDefault="00F427C7">
      <w:pPr>
        <w:ind w:left="421" w:right="442" w:firstLine="708"/>
        <w:jc w:val="both"/>
        <w:rPr>
          <w:sz w:val="16"/>
          <w:lang w:val="ru-RU"/>
        </w:rPr>
      </w:pPr>
      <w:r w:rsidRPr="00F427C7">
        <w:rPr>
          <w:sz w:val="16"/>
          <w:lang w:val="ru-RU"/>
        </w:rPr>
        <w:t>При разработке образовательной программы высшего образования согласно требованиям</w:t>
      </w:r>
      <w:r w:rsidR="0049208D">
        <w:rPr>
          <w:sz w:val="16"/>
          <w:lang w:val="ru-RU"/>
        </w:rPr>
        <w:t xml:space="preserve"> </w:t>
      </w:r>
      <w:r w:rsidRPr="00F427C7">
        <w:rPr>
          <w:b/>
          <w:sz w:val="16"/>
          <w:lang w:val="ru-RU"/>
        </w:rPr>
        <w:t xml:space="preserve">пункта 9 части 1 статьи 33, части 3 статьи 34 </w:t>
      </w:r>
      <w:r w:rsidRPr="00F427C7">
        <w:rPr>
          <w:sz w:val="16"/>
          <w:lang w:val="ru-RU"/>
        </w:rPr>
        <w:t xml:space="preserve">Федерального закона Российской Федерации </w:t>
      </w:r>
      <w:r w:rsidRPr="00F427C7">
        <w:rPr>
          <w:b/>
          <w:sz w:val="16"/>
          <w:lang w:val="ru-RU"/>
        </w:rPr>
        <w:t xml:space="preserve">от 29.12.2012 № 273-ФЗ </w:t>
      </w:r>
      <w:r w:rsidRPr="00F427C7">
        <w:rPr>
          <w:sz w:val="16"/>
          <w:lang w:val="ru-RU"/>
        </w:rPr>
        <w:t xml:space="preserve">«Об образовании в Российской Федерации»; </w:t>
      </w:r>
      <w:r w:rsidRPr="00F427C7">
        <w:rPr>
          <w:b/>
          <w:sz w:val="16"/>
          <w:lang w:val="ru-RU"/>
        </w:rPr>
        <w:t xml:space="preserve">пункта 43 </w:t>
      </w:r>
      <w:r w:rsidRPr="00F427C7">
        <w:rPr>
          <w:sz w:val="16"/>
          <w:lang w:val="ru-RU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49208D">
        <w:rPr>
          <w:sz w:val="16"/>
          <w:lang w:val="ru-RU"/>
        </w:rPr>
        <w:t xml:space="preserve"> </w:t>
      </w:r>
      <w:r w:rsidRPr="00F427C7">
        <w:rPr>
          <w:sz w:val="16"/>
          <w:lang w:val="ru-RU"/>
        </w:rPr>
        <w:t>образовательная организация устанавливает</w:t>
      </w:r>
      <w:r w:rsidR="0049208D">
        <w:rPr>
          <w:sz w:val="16"/>
          <w:lang w:val="ru-RU"/>
        </w:rPr>
        <w:t xml:space="preserve"> </w:t>
      </w:r>
      <w:r w:rsidRPr="00F427C7">
        <w:rPr>
          <w:sz w:val="16"/>
          <w:lang w:val="ru-RU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</w:t>
      </w:r>
      <w:r w:rsidRPr="00F427C7">
        <w:rPr>
          <w:spacing w:val="-1"/>
          <w:sz w:val="16"/>
          <w:lang w:val="ru-RU"/>
        </w:rPr>
        <w:t xml:space="preserve"> </w:t>
      </w:r>
      <w:r w:rsidRPr="00F427C7">
        <w:rPr>
          <w:sz w:val="16"/>
          <w:lang w:val="ru-RU"/>
        </w:rPr>
        <w:t>организации.</w:t>
      </w:r>
    </w:p>
    <w:p w:rsidR="00CC2F6E" w:rsidRPr="00F427C7" w:rsidRDefault="00CC2F6E">
      <w:pPr>
        <w:pStyle w:val="a3"/>
        <w:spacing w:before="1"/>
        <w:ind w:left="0"/>
        <w:rPr>
          <w:lang w:val="ru-RU"/>
        </w:rPr>
      </w:pPr>
    </w:p>
    <w:p w:rsidR="00CC2F6E" w:rsidRPr="00F427C7" w:rsidRDefault="00F427C7">
      <w:pPr>
        <w:pStyle w:val="1"/>
        <w:ind w:left="1129"/>
        <w:rPr>
          <w:lang w:val="ru-RU"/>
        </w:rPr>
      </w:pPr>
      <w:r w:rsidRPr="00F427C7">
        <w:rPr>
          <w:lang w:val="ru-RU"/>
        </w:rPr>
        <w:t>5.3 Содержание дисциплины</w:t>
      </w:r>
    </w:p>
    <w:p w:rsidR="00CC2F6E" w:rsidRPr="00F427C7" w:rsidRDefault="00CC2F6E">
      <w:pPr>
        <w:pStyle w:val="a3"/>
        <w:spacing w:before="2"/>
        <w:ind w:left="0"/>
        <w:rPr>
          <w:b/>
          <w:lang w:val="ru-RU"/>
        </w:rPr>
      </w:pPr>
    </w:p>
    <w:p w:rsidR="00CC2F6E" w:rsidRPr="00F427C7" w:rsidRDefault="00F427C7">
      <w:pPr>
        <w:ind w:left="3474" w:right="1053" w:hanging="1728"/>
        <w:rPr>
          <w:b/>
          <w:lang w:val="ru-RU"/>
        </w:rPr>
      </w:pPr>
      <w:r w:rsidRPr="00F427C7">
        <w:rPr>
          <w:b/>
          <w:lang w:val="ru-RU"/>
        </w:rPr>
        <w:t>Тема 1. Предмет и задачи клинической психологии. Методы клинической диагностики детей и подростков</w:t>
      </w:r>
    </w:p>
    <w:p w:rsidR="00CC2F6E" w:rsidRPr="00F427C7" w:rsidRDefault="00F427C7">
      <w:pPr>
        <w:ind w:left="421" w:right="444" w:firstLine="720"/>
        <w:jc w:val="both"/>
        <w:rPr>
          <w:lang w:val="ru-RU"/>
        </w:rPr>
      </w:pPr>
      <w:r w:rsidRPr="00F427C7">
        <w:rPr>
          <w:lang w:val="ru-RU"/>
        </w:rPr>
        <w:t>История возникновения клинической психологии. Вклад И. М. Сеченова, В. М. Бехтерева, А. Ф. Лазурского, В. Н. Мясищева, А. Р. Лурия в развитие научных представлений о психических нарушениях. Клиническая психология и медицинская психология. Основные разделы клинической и медицинской психологии: патопсихология, нейропсихология, психосоматика, психология аномального развития, деонтология. Понятие о диагностике, экспертизе, психологической коррекции и реабилитации как прикладных аспектах клинической психологии. Задачи и проблемы клинической и медицинской психологии. Различение медицинского и клинико-психологического подходов, патопсихологии и психопатологии.</w:t>
      </w:r>
    </w:p>
    <w:p w:rsidR="00CC2F6E" w:rsidRPr="00F427C7" w:rsidRDefault="00F427C7">
      <w:pPr>
        <w:ind w:left="421" w:right="445" w:firstLine="708"/>
        <w:jc w:val="both"/>
        <w:rPr>
          <w:lang w:val="ru-RU"/>
        </w:rPr>
      </w:pPr>
      <w:r w:rsidRPr="00F427C7">
        <w:rPr>
          <w:lang w:val="ru-RU"/>
        </w:rPr>
        <w:t>Принципы патопсихологического (клинико-психологического) исследования. Метод эксперимента как основной клинико-психологический метод. Нейропсихологическое обследование. Обучающий эксперимент.</w:t>
      </w:r>
    </w:p>
    <w:p w:rsidR="00CC2F6E" w:rsidRPr="00F427C7" w:rsidRDefault="00F427C7">
      <w:pPr>
        <w:ind w:left="421" w:right="442" w:firstLine="720"/>
        <w:jc w:val="both"/>
        <w:rPr>
          <w:lang w:val="ru-RU"/>
        </w:rPr>
      </w:pPr>
      <w:r w:rsidRPr="00F427C7">
        <w:rPr>
          <w:lang w:val="ru-RU"/>
        </w:rPr>
        <w:t>Принципы психологического исследования: качественный анализ расстройств психики; системный подход; изучение детерминации психической деятельности со стороны потребностей человека; учет установок испытуемого в отношении исследования; выявление сохранных звеньев психики; выявление потенциальных возможностей ребенка (зоны ближайшего развития); использование в связи с этим обучающего эксперимента; использование комплекса методик; соотнесение результатов с данными здоровых испытуемых соответствующего возраста, пола, образования; личностный подход.</w:t>
      </w:r>
    </w:p>
    <w:p w:rsidR="00CC2F6E" w:rsidRPr="00F427C7" w:rsidRDefault="00F427C7">
      <w:pPr>
        <w:ind w:left="421" w:right="443" w:firstLine="720"/>
        <w:jc w:val="both"/>
        <w:rPr>
          <w:lang w:val="ru-RU"/>
        </w:rPr>
      </w:pPr>
      <w:r w:rsidRPr="00F427C7">
        <w:rPr>
          <w:lang w:val="ru-RU"/>
        </w:rPr>
        <w:t>Предметная классификация методов психологического исследования в клинике (Б. В. Зейгарник): методы анализа ощущений, методы анализа восприятия, методы измерения времени психических процессов, методы анализа воспроизведений (простых воспроизведений, сложных воспроизведений), методы анализа сложных психических актов.</w:t>
      </w:r>
    </w:p>
    <w:p w:rsidR="00CC2F6E" w:rsidRPr="00F427C7" w:rsidRDefault="00F427C7">
      <w:pPr>
        <w:ind w:left="420" w:right="445" w:firstLine="720"/>
        <w:jc w:val="both"/>
        <w:rPr>
          <w:lang w:val="ru-RU"/>
        </w:rPr>
      </w:pPr>
      <w:r w:rsidRPr="00F427C7">
        <w:rPr>
          <w:lang w:val="ru-RU"/>
        </w:rPr>
        <w:t>Классификация методов по операциональному признаку: клиническая беседа, наблюдение, патопсихологический эксперимент (в том числе обучающий), тесты (для определения уровня умственного развития), проективные методы, анализ продуктов деятельности испытуемого.</w:t>
      </w:r>
    </w:p>
    <w:p w:rsidR="00CC2F6E" w:rsidRPr="00F427C7" w:rsidRDefault="00F427C7">
      <w:pPr>
        <w:ind w:left="420" w:right="445" w:firstLine="720"/>
        <w:jc w:val="both"/>
        <w:rPr>
          <w:lang w:val="ru-RU"/>
        </w:rPr>
      </w:pPr>
      <w:r w:rsidRPr="00F427C7">
        <w:rPr>
          <w:lang w:val="ru-RU"/>
        </w:rPr>
        <w:t>Установление клинико-психологического диагноза. Понятие о структуре патопсихологического синдрома: первичные симптомы (непосредственное психическое проявление биологической недостаточности) и вторичные симптомы (результат взаимодействия эндогенных и экзогенных факторов, носящий компенсаторный характер). Различие психиатрического и психологического диагноза. Психологический диагноз как описание поведения, интеллекта и личностной сферы. Необходимые виды диагноза (по Л. С. Выготскому): симптоматический, синдромологический, этиологический, типологический. Прогноз как обязательная часть диагноза. Основные требования к составлению психодиагностических заключений.</w:t>
      </w:r>
    </w:p>
    <w:p w:rsidR="00CC2F6E" w:rsidRPr="00F427C7" w:rsidRDefault="00F427C7">
      <w:pPr>
        <w:ind w:left="420" w:right="444" w:firstLine="720"/>
        <w:jc w:val="both"/>
        <w:rPr>
          <w:lang w:val="ru-RU"/>
        </w:rPr>
      </w:pPr>
      <w:r w:rsidRPr="00F427C7">
        <w:rPr>
          <w:lang w:val="ru-RU"/>
        </w:rPr>
        <w:t>Схема амбулаторного исследования В. Смекала: дата и место исследования, анкетные данные; причина исследования; важные данные анамнеза; состояние здоровья и физическая зрелость, органы чувств, моторика, речь; внешний вид и поведение при исследовании; проведенные испытания и их количественные результаты; характеристика: (конституция и темперамент, вигильность, эмотивность; мотивация, потребности, интересы, ценности; адаптивные механизмы, оценка себя, фрустрационный тип, толерантность, воля;</w:t>
      </w:r>
      <w:r w:rsidR="0049208D">
        <w:rPr>
          <w:lang w:val="ru-RU"/>
        </w:rPr>
        <w:t xml:space="preserve"> </w:t>
      </w:r>
      <w:r w:rsidRPr="00F427C7">
        <w:rPr>
          <w:lang w:val="ru-RU"/>
        </w:rPr>
        <w:t>социабельность, позиции; умения; образование и умственный уровень; структура личности); прогноз и рекомендации.</w:t>
      </w:r>
    </w:p>
    <w:p w:rsidR="00CC2F6E" w:rsidRPr="00F427C7" w:rsidRDefault="00CC2F6E">
      <w:pPr>
        <w:jc w:val="both"/>
        <w:rPr>
          <w:lang w:val="ru-RU"/>
        </w:rPr>
        <w:sectPr w:rsidR="00CC2F6E" w:rsidRPr="00F427C7">
          <w:pgSz w:w="11910" w:h="16840"/>
          <w:pgMar w:top="1040" w:right="400" w:bottom="280" w:left="1280" w:header="720" w:footer="720" w:gutter="0"/>
          <w:cols w:space="720"/>
        </w:sectPr>
      </w:pPr>
    </w:p>
    <w:p w:rsidR="00CC2F6E" w:rsidRPr="00F427C7" w:rsidRDefault="00F427C7">
      <w:pPr>
        <w:spacing w:before="68"/>
        <w:ind w:left="421" w:right="444" w:firstLine="720"/>
        <w:jc w:val="both"/>
        <w:rPr>
          <w:lang w:val="ru-RU"/>
        </w:rPr>
      </w:pPr>
      <w:r w:rsidRPr="00F427C7">
        <w:rPr>
          <w:lang w:val="ru-RU"/>
        </w:rPr>
        <w:lastRenderedPageBreak/>
        <w:t>План динамической характеристики ребенка по результатам психологического обследования (В. Смекал): анкетные данные; кто просит об обследовании и цели исследования; причины исследования (жалобы; что предпринималось до настоящего времени с ребенком); примененные методы (кто и как исследовал); факторы развития и жизненные условия; внешняя картина личности (проявления; способы поведения; результативность; субъективные высказывания); структура личности (конституция, нейротип, темперамент, преобладающие настроения, ясность и широта сознания, возрастная зрелость, мотивация, эмоциональные связи, ценности, самосознание и уровень притязаний, общая одаренность и особенности познавательных процессов); структурные свойства личности (уравновешенность, стойкость, единство, постоянство, широта и глубина, масштаб, ценность, зрелость); диагностическое заключение; перспективы (прогноз); медико-педагогические</w:t>
      </w:r>
      <w:r w:rsidRPr="00F427C7">
        <w:rPr>
          <w:spacing w:val="-2"/>
          <w:lang w:val="ru-RU"/>
        </w:rPr>
        <w:t xml:space="preserve"> </w:t>
      </w:r>
      <w:r w:rsidRPr="00F427C7">
        <w:rPr>
          <w:lang w:val="ru-RU"/>
        </w:rPr>
        <w:t>рекомендации.</w:t>
      </w:r>
    </w:p>
    <w:p w:rsidR="00CC2F6E" w:rsidRPr="00F427C7" w:rsidRDefault="00F427C7">
      <w:pPr>
        <w:spacing w:before="5" w:line="250" w:lineRule="exact"/>
        <w:ind w:left="2315"/>
        <w:rPr>
          <w:b/>
          <w:lang w:val="ru-RU"/>
        </w:rPr>
      </w:pPr>
      <w:r w:rsidRPr="00F427C7">
        <w:rPr>
          <w:b/>
          <w:lang w:val="ru-RU"/>
        </w:rPr>
        <w:t>Тема 2. Основные психические нарушения в детском возрасте.</w:t>
      </w:r>
    </w:p>
    <w:p w:rsidR="00CC2F6E" w:rsidRPr="00F427C7" w:rsidRDefault="00F427C7">
      <w:pPr>
        <w:spacing w:line="250" w:lineRule="exact"/>
        <w:ind w:left="1141"/>
        <w:rPr>
          <w:lang w:val="ru-RU"/>
        </w:rPr>
      </w:pPr>
      <w:r w:rsidRPr="00F427C7">
        <w:rPr>
          <w:lang w:val="ru-RU"/>
        </w:rPr>
        <w:t>Проблемы психического развития в детском возрасте.</w:t>
      </w:r>
    </w:p>
    <w:p w:rsidR="00CC2F6E" w:rsidRPr="00F427C7" w:rsidRDefault="00F427C7">
      <w:pPr>
        <w:spacing w:before="2"/>
        <w:ind w:left="421" w:right="442" w:firstLine="720"/>
        <w:jc w:val="both"/>
        <w:rPr>
          <w:lang w:val="ru-RU"/>
        </w:rPr>
      </w:pPr>
      <w:r w:rsidRPr="00F427C7">
        <w:rPr>
          <w:lang w:val="ru-RU"/>
        </w:rPr>
        <w:t>Психическая депривация и изоляция в детском возрасте. Нарушения психического развития детей из неблагополучных семей и воспитанников детского дома. Сенсорная и эмоциональная депривация как факторы нарушений психического развития детей. Психологические особенности детей из детского дома. Педагогическая запущенность как следствие воспитания в неблагополучных</w:t>
      </w:r>
      <w:r w:rsidRPr="00F427C7">
        <w:rPr>
          <w:spacing w:val="-3"/>
          <w:lang w:val="ru-RU"/>
        </w:rPr>
        <w:t xml:space="preserve"> </w:t>
      </w:r>
      <w:r w:rsidRPr="00F427C7">
        <w:rPr>
          <w:lang w:val="ru-RU"/>
        </w:rPr>
        <w:t>семьях.</w:t>
      </w:r>
    </w:p>
    <w:p w:rsidR="00CC2F6E" w:rsidRPr="00F427C7" w:rsidRDefault="00F427C7">
      <w:pPr>
        <w:ind w:left="421" w:right="444" w:firstLine="720"/>
        <w:jc w:val="both"/>
        <w:rPr>
          <w:lang w:val="ru-RU"/>
        </w:rPr>
      </w:pPr>
      <w:r w:rsidRPr="00F427C7">
        <w:rPr>
          <w:lang w:val="ru-RU"/>
        </w:rPr>
        <w:t>Основные психопатологические синдромы детского возраста: синдром невропатии; синдром детского аутизма; гипердинамический синдром; синдром детских патологических страхов; синдром психического инфантилизма.</w:t>
      </w:r>
    </w:p>
    <w:p w:rsidR="00CC2F6E" w:rsidRPr="00F427C7" w:rsidRDefault="00F427C7">
      <w:pPr>
        <w:spacing w:before="4" w:line="250" w:lineRule="exact"/>
        <w:ind w:left="2003"/>
        <w:rPr>
          <w:b/>
          <w:lang w:val="ru-RU"/>
        </w:rPr>
      </w:pPr>
      <w:r w:rsidRPr="00F427C7">
        <w:rPr>
          <w:b/>
          <w:lang w:val="ru-RU"/>
        </w:rPr>
        <w:t>Тема 3. Основные психические нарушения в подростковом возрасте.</w:t>
      </w:r>
    </w:p>
    <w:p w:rsidR="00CC2F6E" w:rsidRPr="00F427C7" w:rsidRDefault="00F427C7">
      <w:pPr>
        <w:spacing w:line="242" w:lineRule="auto"/>
        <w:ind w:left="421" w:right="444" w:firstLine="720"/>
        <w:jc w:val="both"/>
        <w:rPr>
          <w:lang w:val="ru-RU"/>
        </w:rPr>
      </w:pPr>
      <w:r w:rsidRPr="00F427C7">
        <w:rPr>
          <w:lang w:val="ru-RU"/>
        </w:rPr>
        <w:t>Общая характеристика основных психических нарушений в подростковом возрасте: личностные нарушения; патологические проявления подросткового кризиса</w:t>
      </w:r>
    </w:p>
    <w:p w:rsidR="00CC2F6E" w:rsidRPr="00F427C7" w:rsidRDefault="00F427C7">
      <w:pPr>
        <w:spacing w:line="242" w:lineRule="auto"/>
        <w:ind w:left="1141" w:right="1294"/>
        <w:rPr>
          <w:lang w:val="ru-RU"/>
        </w:rPr>
      </w:pPr>
      <w:r w:rsidRPr="00F427C7">
        <w:rPr>
          <w:lang w:val="ru-RU"/>
        </w:rPr>
        <w:t>Синдром дисморфомании и синдром нервной анорексии в подростковом возрасте. Проблемы акселерации и ретардации: синдром психического инфантилизма.</w:t>
      </w:r>
    </w:p>
    <w:p w:rsidR="00CC2F6E" w:rsidRPr="00F427C7" w:rsidRDefault="00F427C7">
      <w:pPr>
        <w:spacing w:line="242" w:lineRule="auto"/>
        <w:ind w:left="1141" w:right="2143"/>
        <w:rPr>
          <w:lang w:val="ru-RU"/>
        </w:rPr>
      </w:pPr>
      <w:r w:rsidRPr="00F427C7">
        <w:rPr>
          <w:lang w:val="ru-RU"/>
        </w:rPr>
        <w:t>Психические нарушения в подростковом возрасте: синдром гебоидности. Патологические проявления подросткового кризиса.</w:t>
      </w:r>
    </w:p>
    <w:p w:rsidR="00CC2F6E" w:rsidRPr="00F427C7" w:rsidRDefault="00F427C7">
      <w:pPr>
        <w:ind w:left="421" w:right="444" w:firstLine="720"/>
        <w:jc w:val="both"/>
        <w:rPr>
          <w:lang w:val="ru-RU"/>
        </w:rPr>
      </w:pPr>
      <w:r w:rsidRPr="00F427C7">
        <w:rPr>
          <w:lang w:val="ru-RU"/>
        </w:rPr>
        <w:t>Личностные нарушения. Патологические личностные реакции: реакции протеста; реакции отказа; реакции компенсации и гиперкомпенсации; реакции имитации. Различение характерологических и патохарактерологических реакций. Причины патохарактерологических реакций. Личностные реакции подростков (А. Е. Личко): реакция эмансипации; реакция группирования со сверстниками; хобби-реакции; сексуальные реакции. Акцентуации характера (по А. Е. Личко): истероидная, неустойчивая, конформная, гипертимная, циклоидная, лабильная, астено-невротическая, сенситивная, психастеническая, шизоидная, эпилептоидная. Типы воспитания, влияющие на возникновение акцентуаций. Изучение акцентуаций с помощью методики ПДО. Акцентуации как фактор дезадаптации личности. Акцентуации личности (по К. Леонгарду): демонстративные; педантичные; возбудимые, застревающие, эмотивные, аффективно- экзальтированные; гипертимические; дистимические; аффективно-лабильные, интровертные и</w:t>
      </w:r>
      <w:r w:rsidRPr="00F427C7">
        <w:rPr>
          <w:spacing w:val="-24"/>
          <w:lang w:val="ru-RU"/>
        </w:rPr>
        <w:t xml:space="preserve"> </w:t>
      </w:r>
      <w:r w:rsidRPr="00F427C7">
        <w:rPr>
          <w:lang w:val="ru-RU"/>
        </w:rPr>
        <w:t>пр.</w:t>
      </w:r>
    </w:p>
    <w:p w:rsidR="00CC2F6E" w:rsidRPr="00F427C7" w:rsidRDefault="00F427C7">
      <w:pPr>
        <w:ind w:left="421" w:right="444" w:firstLine="720"/>
        <w:jc w:val="both"/>
        <w:rPr>
          <w:lang w:val="ru-RU"/>
        </w:rPr>
      </w:pPr>
      <w:r w:rsidRPr="00F427C7">
        <w:rPr>
          <w:lang w:val="ru-RU"/>
        </w:rPr>
        <w:t>Последствия заболевания для подростка: компенсация и гиперкомпенсация; депрессивное состояние; уход в фантазии; устремленность в будущее; уход в прошлое; установка на защиту; семантико-перцептивная защита.</w:t>
      </w:r>
    </w:p>
    <w:p w:rsidR="00CC2F6E" w:rsidRPr="00F427C7" w:rsidRDefault="00F427C7">
      <w:pPr>
        <w:spacing w:line="250" w:lineRule="exact"/>
        <w:ind w:left="1590"/>
        <w:rPr>
          <w:b/>
          <w:lang w:val="ru-RU"/>
        </w:rPr>
      </w:pPr>
      <w:r w:rsidRPr="00F427C7">
        <w:rPr>
          <w:b/>
          <w:lang w:val="ru-RU"/>
        </w:rPr>
        <w:t>Тема 4. Нарушения потребностно-мотивационной сферы детей и подростков.</w:t>
      </w:r>
    </w:p>
    <w:p w:rsidR="00CC2F6E" w:rsidRPr="00F427C7" w:rsidRDefault="00F427C7">
      <w:pPr>
        <w:ind w:left="421" w:right="445" w:firstLine="720"/>
        <w:jc w:val="both"/>
        <w:rPr>
          <w:lang w:val="ru-RU"/>
        </w:rPr>
      </w:pPr>
      <w:r w:rsidRPr="00F427C7">
        <w:rPr>
          <w:lang w:val="ru-RU"/>
        </w:rPr>
        <w:t>Нарушения мотивационной сферы личности. Нарушение структуры иерархии мотивов. Формирование патологических потребностей и мотивов (аномалии сексуального поведения, патологические мотивы у больных алкоголизмом, нервной и психической анорексией).  Нарушение смыслообразования у больных шизофренией. Нарушения саморегуляции и опосредования поведения при реактивном состоянии и органическом заболевании мозга. Нарушение критичности, спонтанности (ситуативность поведения) и произвольности у больных с органическими поражениями мозга. Нарушение формирования  характерологических особенностей</w:t>
      </w:r>
      <w:r w:rsidRPr="00F427C7">
        <w:rPr>
          <w:spacing w:val="-2"/>
          <w:lang w:val="ru-RU"/>
        </w:rPr>
        <w:t xml:space="preserve"> </w:t>
      </w:r>
      <w:r w:rsidRPr="00F427C7">
        <w:rPr>
          <w:lang w:val="ru-RU"/>
        </w:rPr>
        <w:t>личности.</w:t>
      </w:r>
    </w:p>
    <w:p w:rsidR="00CC2F6E" w:rsidRPr="00F427C7" w:rsidRDefault="00F427C7">
      <w:pPr>
        <w:ind w:left="421" w:right="444" w:firstLine="720"/>
        <w:jc w:val="both"/>
        <w:rPr>
          <w:lang w:val="ru-RU"/>
        </w:rPr>
      </w:pPr>
      <w:r w:rsidRPr="00F427C7">
        <w:rPr>
          <w:lang w:val="ru-RU"/>
        </w:rPr>
        <w:t>Методика Дембо-Рубинштейн в диагностике самооценки психических больных. Виды самооценки: адекватная, неадекватно завышенная, неадекватно заниженная, неустойчивая. Методика Хоппе в диагностике уровня притязаний психических больных. Влияние успеха, неудачи, «социальной нормы» на уровень притязаний. Сравнительный анализ потребностно- мотивационной сферы здоровых испытуемых, больных шизофренией, психопатических личностей,</w:t>
      </w:r>
      <w:r w:rsidRPr="00F427C7">
        <w:rPr>
          <w:spacing w:val="-1"/>
          <w:lang w:val="ru-RU"/>
        </w:rPr>
        <w:t xml:space="preserve"> </w:t>
      </w:r>
      <w:r w:rsidRPr="00F427C7">
        <w:rPr>
          <w:lang w:val="ru-RU"/>
        </w:rPr>
        <w:t>невротиков.</w:t>
      </w:r>
    </w:p>
    <w:p w:rsidR="00CC2F6E" w:rsidRPr="00F427C7" w:rsidRDefault="00CC2F6E">
      <w:pPr>
        <w:jc w:val="both"/>
        <w:rPr>
          <w:lang w:val="ru-RU"/>
        </w:rPr>
        <w:sectPr w:rsidR="00CC2F6E" w:rsidRPr="00F427C7">
          <w:pgSz w:w="11910" w:h="16840"/>
          <w:pgMar w:top="1040" w:right="400" w:bottom="280" w:left="1280" w:header="720" w:footer="720" w:gutter="0"/>
          <w:cols w:space="720"/>
        </w:sectPr>
      </w:pPr>
    </w:p>
    <w:p w:rsidR="00CC2F6E" w:rsidRPr="00F427C7" w:rsidRDefault="00F427C7">
      <w:pPr>
        <w:spacing w:before="68"/>
        <w:ind w:left="421" w:right="443" w:firstLine="708"/>
        <w:jc w:val="both"/>
        <w:rPr>
          <w:lang w:val="ru-RU"/>
        </w:rPr>
      </w:pPr>
      <w:r w:rsidRPr="00F427C7">
        <w:rPr>
          <w:lang w:val="ru-RU"/>
        </w:rPr>
        <w:lastRenderedPageBreak/>
        <w:t>Эксперименты по пресыщению деятельности: особенности психической деятельности здоровых, олигофренов, эпилептиков, больных с травмами мозга, астеников. Влияние инструкции и мотивации на стиль выполнения деятельности в экспериментах по пресыщению. Виды мотивации испытуемых: исследовательская мотивация, социальная мотивация, сознательно поставленная цель</w:t>
      </w:r>
    </w:p>
    <w:p w:rsidR="00CC2F6E" w:rsidRPr="00F427C7" w:rsidRDefault="00F427C7">
      <w:pPr>
        <w:spacing w:before="7" w:line="250" w:lineRule="exact"/>
        <w:ind w:left="2161"/>
        <w:rPr>
          <w:b/>
          <w:lang w:val="ru-RU"/>
        </w:rPr>
      </w:pPr>
      <w:r w:rsidRPr="00F427C7">
        <w:rPr>
          <w:b/>
          <w:lang w:val="ru-RU"/>
        </w:rPr>
        <w:t>Тема 5. Нарушения интеллектуальной сферы детей и подростков.</w:t>
      </w:r>
    </w:p>
    <w:p w:rsidR="00CC2F6E" w:rsidRPr="00F427C7" w:rsidRDefault="00F427C7">
      <w:pPr>
        <w:ind w:left="421" w:right="445" w:firstLine="720"/>
        <w:jc w:val="both"/>
        <w:rPr>
          <w:lang w:val="ru-RU"/>
        </w:rPr>
      </w:pPr>
      <w:r w:rsidRPr="00F427C7">
        <w:rPr>
          <w:lang w:val="ru-RU"/>
        </w:rPr>
        <w:t>Нарушения восприятия. Виды нарушений: нарушения обобщенности; затрудненность узнавания; искажения восприятия; ложные узнавания; перестройка мотивационной стороны восприятия. Особенности узнавания больных с органическими поражениями мозга, эпидемическим энцефалитом, больных с деменцией. Нарушение мотивационной стороны восприятия (исследования восприятия картин Е. Т. Соколовой). Особенности восприятия картин здоровыми испытуемыми, больными шизофренией и эпилептиками (при различных вариантах инструкций).</w:t>
      </w:r>
      <w:r w:rsidRPr="00F427C7">
        <w:rPr>
          <w:spacing w:val="-1"/>
          <w:lang w:val="ru-RU"/>
        </w:rPr>
        <w:t xml:space="preserve"> </w:t>
      </w:r>
      <w:r w:rsidRPr="00F427C7">
        <w:rPr>
          <w:lang w:val="ru-RU"/>
        </w:rPr>
        <w:t>Псевдоагнозии.</w:t>
      </w:r>
    </w:p>
    <w:p w:rsidR="00CC2F6E" w:rsidRPr="00F427C7" w:rsidRDefault="00F427C7">
      <w:pPr>
        <w:ind w:left="421" w:right="443" w:firstLine="720"/>
        <w:jc w:val="both"/>
        <w:rPr>
          <w:lang w:val="ru-RU"/>
        </w:rPr>
      </w:pPr>
      <w:r w:rsidRPr="00F427C7">
        <w:rPr>
          <w:lang w:val="ru-RU"/>
        </w:rPr>
        <w:t>Нарушения памяти. Виды нарушений памяти: нарушение непроизвольного запоминания; нарушение произвольного непосредственного и опосредованного запоминания; нарушение динамики мнестического процесса; нарушение мотивационного компонента памяти. Нарушение непосредственной памяти у больных корсаковским синдромом, больных с поражением лобных долей и прогрессирующей амнезией: особенности механического и смыслового запоминания.</w:t>
      </w:r>
    </w:p>
    <w:p w:rsidR="00CC2F6E" w:rsidRPr="00F427C7" w:rsidRDefault="00F427C7" w:rsidP="00783F65">
      <w:pPr>
        <w:ind w:left="421" w:right="442" w:firstLine="720"/>
        <w:jc w:val="both"/>
        <w:rPr>
          <w:lang w:val="ru-RU"/>
        </w:rPr>
      </w:pPr>
      <w:r w:rsidRPr="00F427C7">
        <w:rPr>
          <w:lang w:val="ru-RU"/>
        </w:rPr>
        <w:t>Нарушения мышления. Виды нарушений мышления: по темпу (ускорение; замедление); по стройности (разорванность; бессвязность; инкогерентность; вербигерация; паралогическое мышление; амбитендентность; шперрунги); нарушения целенаправленности мышления (некритичность; резонерство; соскальзывание; разноплановость; аутизм; символизм; обстоятельность; речевой полисемантизм); нарушения продуктивности (навязчивые мысли; сверхценные идеи; бредовые идеи; неологизмы); нарушения операциональной стороны мышления (снижение уровня обобщения, искажение процесса обобщения). Методы исследования мышления и</w:t>
      </w:r>
      <w:r w:rsidRPr="00F427C7">
        <w:rPr>
          <w:spacing w:val="12"/>
          <w:lang w:val="ru-RU"/>
        </w:rPr>
        <w:t xml:space="preserve"> </w:t>
      </w:r>
      <w:r w:rsidRPr="00F427C7">
        <w:rPr>
          <w:lang w:val="ru-RU"/>
        </w:rPr>
        <w:t>познавательной</w:t>
      </w:r>
      <w:r w:rsidRPr="00F427C7">
        <w:rPr>
          <w:spacing w:val="9"/>
          <w:lang w:val="ru-RU"/>
        </w:rPr>
        <w:t xml:space="preserve"> </w:t>
      </w:r>
      <w:r w:rsidRPr="00F427C7">
        <w:rPr>
          <w:lang w:val="ru-RU"/>
        </w:rPr>
        <w:t>деятельности:</w:t>
      </w:r>
      <w:r w:rsidRPr="00F427C7">
        <w:rPr>
          <w:spacing w:val="13"/>
          <w:lang w:val="ru-RU"/>
        </w:rPr>
        <w:t xml:space="preserve"> </w:t>
      </w:r>
      <w:r w:rsidRPr="00F427C7">
        <w:rPr>
          <w:lang w:val="ru-RU"/>
        </w:rPr>
        <w:t>методика</w:t>
      </w:r>
      <w:r w:rsidRPr="00F427C7">
        <w:rPr>
          <w:spacing w:val="10"/>
          <w:lang w:val="ru-RU"/>
        </w:rPr>
        <w:t xml:space="preserve"> </w:t>
      </w:r>
      <w:r w:rsidRPr="00F427C7">
        <w:rPr>
          <w:lang w:val="ru-RU"/>
        </w:rPr>
        <w:t>«Исключение</w:t>
      </w:r>
      <w:r w:rsidRPr="00F427C7">
        <w:rPr>
          <w:spacing w:val="13"/>
          <w:lang w:val="ru-RU"/>
        </w:rPr>
        <w:t xml:space="preserve"> </w:t>
      </w:r>
      <w:r w:rsidRPr="00F427C7">
        <w:rPr>
          <w:lang w:val="ru-RU"/>
        </w:rPr>
        <w:t>предметов»,</w:t>
      </w:r>
      <w:r w:rsidRPr="00F427C7">
        <w:rPr>
          <w:spacing w:val="14"/>
          <w:lang w:val="ru-RU"/>
        </w:rPr>
        <w:t xml:space="preserve"> </w:t>
      </w:r>
      <w:r w:rsidRPr="00F427C7">
        <w:rPr>
          <w:lang w:val="ru-RU"/>
        </w:rPr>
        <w:t>«классификация»,</w:t>
      </w:r>
      <w:r w:rsidR="00783F65">
        <w:rPr>
          <w:lang w:val="ru-RU"/>
        </w:rPr>
        <w:t xml:space="preserve"> </w:t>
      </w:r>
      <w:r w:rsidRPr="00F427C7">
        <w:rPr>
          <w:lang w:val="ru-RU"/>
        </w:rPr>
        <w:t>«пословицы и поговорки», «пиктограмма», кубики Кооса. Инертное мышление больных эпилепсией (вязкое, персеверативное, мышление со стереотипиями). Особенности мышления больных</w:t>
      </w:r>
      <w:r w:rsidR="00783F65">
        <w:rPr>
          <w:lang w:val="ru-RU"/>
        </w:rPr>
        <w:t xml:space="preserve"> </w:t>
      </w:r>
      <w:r w:rsidRPr="00F427C7">
        <w:rPr>
          <w:lang w:val="ru-RU"/>
        </w:rPr>
        <w:t>шизофренией (резонерство, соскальзывания, разноплановость, обобщение</w:t>
      </w:r>
      <w:r w:rsidR="00783F65">
        <w:rPr>
          <w:lang w:val="ru-RU"/>
        </w:rPr>
        <w:t xml:space="preserve"> </w:t>
      </w:r>
      <w:r w:rsidRPr="00F427C7">
        <w:rPr>
          <w:lang w:val="ru-RU"/>
        </w:rPr>
        <w:t>по</w:t>
      </w:r>
      <w:r w:rsidR="00783F65">
        <w:rPr>
          <w:lang w:val="ru-RU"/>
        </w:rPr>
        <w:t xml:space="preserve"> </w:t>
      </w:r>
      <w:r w:rsidRPr="00F427C7">
        <w:rPr>
          <w:lang w:val="ru-RU"/>
        </w:rPr>
        <w:t>«латентным» признакам, аутизм, символизм, речевой полисемантизм). Особенности мышления больных со сниженным интеллектом (олигофрения, деменция): снижение уровня обобщения, обобщение по конкретным признакам.</w:t>
      </w:r>
    </w:p>
    <w:p w:rsidR="00783F65" w:rsidRDefault="00F427C7" w:rsidP="00783F65">
      <w:pPr>
        <w:tabs>
          <w:tab w:val="left" w:pos="3908"/>
          <w:tab w:val="left" w:pos="5233"/>
          <w:tab w:val="left" w:pos="6853"/>
          <w:tab w:val="left" w:pos="9128"/>
        </w:tabs>
        <w:spacing w:line="252" w:lineRule="exact"/>
        <w:ind w:left="1141"/>
        <w:rPr>
          <w:lang w:val="ru-RU"/>
        </w:rPr>
      </w:pPr>
      <w:r w:rsidRPr="00F427C7">
        <w:rPr>
          <w:lang w:val="ru-RU"/>
        </w:rPr>
        <w:t>Нейропсихологические</w:t>
      </w:r>
      <w:r w:rsidR="00783F65">
        <w:rPr>
          <w:lang w:val="ru-RU"/>
        </w:rPr>
        <w:t xml:space="preserve"> </w:t>
      </w:r>
      <w:r w:rsidRPr="00F427C7">
        <w:rPr>
          <w:lang w:val="ru-RU"/>
        </w:rPr>
        <w:t>аспекты</w:t>
      </w:r>
      <w:r w:rsidR="00783F65">
        <w:rPr>
          <w:lang w:val="ru-RU"/>
        </w:rPr>
        <w:t xml:space="preserve"> </w:t>
      </w:r>
      <w:r w:rsidRPr="00F427C7">
        <w:rPr>
          <w:lang w:val="ru-RU"/>
        </w:rPr>
        <w:t>нарушений</w:t>
      </w:r>
      <w:r w:rsidR="00783F65">
        <w:rPr>
          <w:lang w:val="ru-RU"/>
        </w:rPr>
        <w:t xml:space="preserve"> </w:t>
      </w:r>
      <w:r w:rsidRPr="00F427C7">
        <w:rPr>
          <w:lang w:val="ru-RU"/>
        </w:rPr>
        <w:t>интеллектуальной</w:t>
      </w:r>
      <w:r w:rsidR="00783F65">
        <w:rPr>
          <w:lang w:val="ru-RU"/>
        </w:rPr>
        <w:t xml:space="preserve"> </w:t>
      </w:r>
      <w:r w:rsidRPr="00F427C7">
        <w:rPr>
          <w:lang w:val="ru-RU"/>
        </w:rPr>
        <w:t>сферы.</w:t>
      </w:r>
    </w:p>
    <w:p w:rsidR="00CC2F6E" w:rsidRPr="00F427C7" w:rsidRDefault="00F427C7" w:rsidP="00783F65">
      <w:pPr>
        <w:tabs>
          <w:tab w:val="left" w:pos="3908"/>
          <w:tab w:val="left" w:pos="5233"/>
          <w:tab w:val="left" w:pos="6853"/>
          <w:tab w:val="left" w:pos="9128"/>
        </w:tabs>
        <w:spacing w:line="252" w:lineRule="exact"/>
        <w:ind w:left="1141"/>
        <w:rPr>
          <w:lang w:val="ru-RU"/>
        </w:rPr>
      </w:pPr>
      <w:r w:rsidRPr="00F427C7">
        <w:rPr>
          <w:lang w:val="ru-RU"/>
        </w:rPr>
        <w:t>Нейропсихологическое нарушение сознания, внимания и памяти.</w:t>
      </w:r>
    </w:p>
    <w:p w:rsidR="00CC2F6E" w:rsidRPr="00F427C7" w:rsidRDefault="00F427C7">
      <w:pPr>
        <w:ind w:left="421" w:right="442" w:firstLine="720"/>
        <w:jc w:val="both"/>
        <w:rPr>
          <w:lang w:val="ru-RU"/>
        </w:rPr>
      </w:pPr>
      <w:r w:rsidRPr="00F427C7">
        <w:rPr>
          <w:lang w:val="ru-RU"/>
        </w:rPr>
        <w:t>Агнозии как нарушения восприятия. Два типа расстройств: элементарные сенсорные расстройства ощущений и сложные гностические расстройства восприятия. Шесть основных форм зрительных агнозий: предметная; оптико-пространственная; буквенная; цветовая; симультанная; лицевая. Слуховые агнозии речевого слуха (речь) и неречевого слуха (музыка).</w:t>
      </w:r>
    </w:p>
    <w:p w:rsidR="00CC2F6E" w:rsidRPr="00F427C7" w:rsidRDefault="00F427C7">
      <w:pPr>
        <w:spacing w:before="2" w:line="250" w:lineRule="exact"/>
        <w:ind w:left="1837"/>
        <w:rPr>
          <w:b/>
          <w:lang w:val="ru-RU"/>
        </w:rPr>
      </w:pPr>
      <w:r w:rsidRPr="00F427C7">
        <w:rPr>
          <w:b/>
          <w:lang w:val="ru-RU"/>
        </w:rPr>
        <w:t>Тема 6. Нарушения эмоционально-волевой сферы детей и подростков.</w:t>
      </w:r>
    </w:p>
    <w:p w:rsidR="00CC2F6E" w:rsidRPr="00F427C7" w:rsidRDefault="00F427C7">
      <w:pPr>
        <w:spacing w:line="250" w:lineRule="exact"/>
        <w:ind w:left="1141"/>
        <w:rPr>
          <w:lang w:val="ru-RU"/>
        </w:rPr>
      </w:pPr>
      <w:r w:rsidRPr="00F427C7">
        <w:rPr>
          <w:lang w:val="ru-RU"/>
        </w:rPr>
        <w:t>Нейропсихологические аспекты нарушений эмоционально-волевой сферы.</w:t>
      </w:r>
    </w:p>
    <w:p w:rsidR="00CC2F6E" w:rsidRPr="00F427C7" w:rsidRDefault="00F427C7">
      <w:pPr>
        <w:spacing w:before="1"/>
        <w:ind w:left="421" w:right="443" w:firstLine="720"/>
        <w:jc w:val="both"/>
        <w:rPr>
          <w:lang w:val="ru-RU"/>
        </w:rPr>
      </w:pPr>
      <w:r w:rsidRPr="00F427C7">
        <w:rPr>
          <w:lang w:val="ru-RU"/>
        </w:rPr>
        <w:t>Структурно-функциональная модель мозга (А. Р. Лурия); три блока мозга: энергетический блок; блок приема, переработки и хранения информации; блок программирования, регуляции и контроля за протеканием психической деятельности. Функциональное значение блоков мозга. Нарушения работы энергетического блока мозга: расстройства сознания, внимания, сна- бодрствования. Нарушения работы блока приема, переработки информации: агнозии; афазии; апраксии. Нарушение деятельности третьего блока: лобный синдром и задержка психического развития.</w:t>
      </w:r>
    </w:p>
    <w:p w:rsidR="00CC2F6E" w:rsidRPr="00F427C7" w:rsidRDefault="00F427C7">
      <w:pPr>
        <w:spacing w:line="252" w:lineRule="exact"/>
        <w:ind w:left="1141"/>
        <w:rPr>
          <w:lang w:val="ru-RU"/>
        </w:rPr>
      </w:pPr>
      <w:r w:rsidRPr="00F427C7">
        <w:rPr>
          <w:lang w:val="ru-RU"/>
        </w:rPr>
        <w:t>Нейропсихологическое нарушение эмоций и личности человека.</w:t>
      </w:r>
    </w:p>
    <w:p w:rsidR="00CC2F6E" w:rsidRPr="00F427C7" w:rsidRDefault="00F427C7">
      <w:pPr>
        <w:ind w:left="421" w:right="443" w:firstLine="720"/>
        <w:jc w:val="both"/>
        <w:rPr>
          <w:lang w:val="ru-RU"/>
        </w:rPr>
      </w:pPr>
      <w:r w:rsidRPr="00F427C7">
        <w:rPr>
          <w:lang w:val="ru-RU"/>
        </w:rPr>
        <w:t>Психические особенности больных с поражением лобных отделов коры больших полушарий (лобный синдром). Зависимость процесса опосредования от многих детерминант: от содержания выполняемой деятельности; от ситуации; от целей; от степени иерархизации мотивов; от самооценки; от восприятия людей, с которыми человек вступает в общение; от целенаправленности личности. Роль знака в овладении поведением. Аспонтанность и расторможенность психики при эпилепсии, черепно-мозговых травмах, нейроинфекции, при лобном синдроме. Нарушение опосредования у лобников. Нарушения критичности (нецеленаправленность действий и суждений, расторможенность, нарушение спонтанности) у лобников. Симптомы нарушения целенаправленности деятельности у лобников: повышенная</w:t>
      </w:r>
    </w:p>
    <w:p w:rsidR="00CC2F6E" w:rsidRPr="00F427C7" w:rsidRDefault="00CC2F6E">
      <w:pPr>
        <w:jc w:val="both"/>
        <w:rPr>
          <w:lang w:val="ru-RU"/>
        </w:rPr>
        <w:sectPr w:rsidR="00CC2F6E" w:rsidRPr="00F427C7">
          <w:pgSz w:w="11910" w:h="16840"/>
          <w:pgMar w:top="1040" w:right="400" w:bottom="280" w:left="1280" w:header="720" w:footer="720" w:gutter="0"/>
          <w:cols w:space="720"/>
        </w:sectPr>
      </w:pPr>
    </w:p>
    <w:p w:rsidR="00CC2F6E" w:rsidRPr="00F427C7" w:rsidRDefault="00F427C7">
      <w:pPr>
        <w:spacing w:before="68"/>
        <w:ind w:left="421" w:right="443"/>
        <w:jc w:val="both"/>
        <w:rPr>
          <w:lang w:val="ru-RU"/>
        </w:rPr>
      </w:pPr>
      <w:r w:rsidRPr="00F427C7">
        <w:rPr>
          <w:lang w:val="ru-RU"/>
        </w:rPr>
        <w:lastRenderedPageBreak/>
        <w:t>откликаемость (полевое поведение), внушаемость, подчиняемость, нарушение произвольности, тенденция к персеверации. Отсутствие «волны ожидания» при интеллектуальной деятельности лобников (Е. Д. Хомская).</w:t>
      </w:r>
    </w:p>
    <w:p w:rsidR="00CC2F6E" w:rsidRPr="00F427C7" w:rsidRDefault="00F427C7">
      <w:pPr>
        <w:spacing w:before="6"/>
        <w:ind w:left="421" w:right="450" w:firstLine="1416"/>
        <w:rPr>
          <w:b/>
          <w:lang w:val="ru-RU"/>
        </w:rPr>
      </w:pPr>
      <w:r w:rsidRPr="00F427C7">
        <w:rPr>
          <w:b/>
          <w:lang w:val="ru-RU"/>
        </w:rPr>
        <w:t>Тема 7. Патопсихологическая диагностика характера и личностных реакций детей и подростков. Профилактика нарушений развития де</w:t>
      </w:r>
      <w:r w:rsidR="00766A2C">
        <w:rPr>
          <w:b/>
          <w:lang w:val="ru-RU"/>
        </w:rPr>
        <w:t>т</w:t>
      </w:r>
      <w:r w:rsidRPr="00F427C7">
        <w:rPr>
          <w:b/>
          <w:lang w:val="ru-RU"/>
        </w:rPr>
        <w:t>ей и подростков.</w:t>
      </w:r>
    </w:p>
    <w:p w:rsidR="00CC2F6E" w:rsidRPr="00F427C7" w:rsidRDefault="00F427C7">
      <w:pPr>
        <w:ind w:left="421" w:right="445" w:firstLine="720"/>
        <w:jc w:val="both"/>
        <w:rPr>
          <w:lang w:val="ru-RU"/>
        </w:rPr>
      </w:pPr>
      <w:r w:rsidRPr="00F427C7">
        <w:rPr>
          <w:lang w:val="ru-RU"/>
        </w:rPr>
        <w:t>Проявления дезадаптации у детей и подростков. Внутренние и внешние факторы дезадаптации детей и подростков. Коррекция дезадаптаций. Тревожность и агрессивность детей и подростков: причины, проявления, методы диагностики и коррекции.</w:t>
      </w:r>
    </w:p>
    <w:p w:rsidR="00CC2F6E" w:rsidRPr="00F427C7" w:rsidRDefault="00F427C7">
      <w:pPr>
        <w:ind w:left="421" w:right="442" w:firstLine="720"/>
        <w:jc w:val="both"/>
        <w:rPr>
          <w:lang w:val="ru-RU"/>
        </w:rPr>
      </w:pPr>
      <w:r w:rsidRPr="00F427C7">
        <w:rPr>
          <w:lang w:val="ru-RU"/>
        </w:rPr>
        <w:t>Школьная дезадаптация. Факторы школьной</w:t>
      </w:r>
      <w:r w:rsidR="00783F65">
        <w:rPr>
          <w:lang w:val="ru-RU"/>
        </w:rPr>
        <w:t xml:space="preserve"> </w:t>
      </w:r>
      <w:r w:rsidRPr="00F427C7">
        <w:rPr>
          <w:lang w:val="ru-RU"/>
        </w:rPr>
        <w:t>дезадаптации. Карта наблюдений Д. Стотта в изучении школьных дезадаптаций. Проявления школьных неврозов.</w:t>
      </w:r>
    </w:p>
    <w:p w:rsidR="00CC2F6E" w:rsidRPr="00F427C7" w:rsidRDefault="00F427C7">
      <w:pPr>
        <w:ind w:left="421" w:right="447" w:firstLine="720"/>
        <w:jc w:val="both"/>
        <w:rPr>
          <w:lang w:val="ru-RU"/>
        </w:rPr>
      </w:pPr>
      <w:r w:rsidRPr="00F427C7">
        <w:rPr>
          <w:lang w:val="ru-RU"/>
        </w:rPr>
        <w:t>Патохарактерологический</w:t>
      </w:r>
      <w:r w:rsidR="00783F65">
        <w:rPr>
          <w:lang w:val="ru-RU"/>
        </w:rPr>
        <w:t xml:space="preserve"> </w:t>
      </w:r>
      <w:r w:rsidRPr="00F427C7">
        <w:rPr>
          <w:lang w:val="ru-RU"/>
        </w:rPr>
        <w:t>диагностический опросник в диагностике акцентуаций характера. Опросник Шмишека в диагностике акцентуаций</w:t>
      </w:r>
      <w:r w:rsidRPr="00F427C7">
        <w:rPr>
          <w:spacing w:val="-10"/>
          <w:lang w:val="ru-RU"/>
        </w:rPr>
        <w:t xml:space="preserve"> </w:t>
      </w:r>
      <w:r w:rsidRPr="00F427C7">
        <w:rPr>
          <w:lang w:val="ru-RU"/>
        </w:rPr>
        <w:t>личности.</w:t>
      </w:r>
    </w:p>
    <w:p w:rsidR="00CC2F6E" w:rsidRPr="00F427C7" w:rsidRDefault="00F427C7">
      <w:pPr>
        <w:spacing w:line="251" w:lineRule="exact"/>
        <w:ind w:left="1141"/>
        <w:rPr>
          <w:lang w:val="ru-RU"/>
        </w:rPr>
      </w:pPr>
      <w:r w:rsidRPr="00F427C7">
        <w:rPr>
          <w:lang w:val="ru-RU"/>
        </w:rPr>
        <w:t>Психологические защиты, копинг-стратегии и их диагностика.</w:t>
      </w:r>
    </w:p>
    <w:p w:rsidR="00CC2F6E" w:rsidRDefault="00F427C7">
      <w:pPr>
        <w:ind w:left="421" w:right="445" w:firstLine="720"/>
        <w:jc w:val="both"/>
      </w:pPr>
      <w:r w:rsidRPr="00F427C7">
        <w:rPr>
          <w:lang w:val="ru-RU"/>
        </w:rPr>
        <w:t xml:space="preserve">Учет возрастно-полового, социального и личностного фактора в работе с больным ребенком и подростком. Мотивация больного и типы отношения к болезни. Факторы, нарушающие процесс лечения и обучения. Роль психогенного фактора в возникновении, течении и лечении болезни. Ятрогении и дидактогении. </w:t>
      </w:r>
      <w:r>
        <w:t>Профилактика как основной метод борьбы с ятрогениями и</w:t>
      </w:r>
      <w:r>
        <w:rPr>
          <w:spacing w:val="-3"/>
        </w:rPr>
        <w:t xml:space="preserve"> </w:t>
      </w:r>
      <w:r>
        <w:t>дидактогениями.</w:t>
      </w:r>
    </w:p>
    <w:p w:rsidR="00CC2F6E" w:rsidRDefault="00CC2F6E">
      <w:pPr>
        <w:pStyle w:val="a3"/>
        <w:ind w:left="0"/>
      </w:pPr>
    </w:p>
    <w:p w:rsidR="00CC2F6E" w:rsidRPr="00F427C7" w:rsidRDefault="00F427C7">
      <w:pPr>
        <w:pStyle w:val="1"/>
        <w:numPr>
          <w:ilvl w:val="0"/>
          <w:numId w:val="10"/>
        </w:numPr>
        <w:tabs>
          <w:tab w:val="left" w:pos="1411"/>
        </w:tabs>
        <w:spacing w:before="1"/>
        <w:ind w:right="447" w:firstLine="708"/>
        <w:jc w:val="both"/>
        <w:rPr>
          <w:lang w:val="ru-RU"/>
        </w:rPr>
      </w:pPr>
      <w:r w:rsidRPr="00F427C7">
        <w:rPr>
          <w:lang w:val="ru-RU"/>
        </w:rPr>
        <w:t>Перечень учебно-методического обеспечения для самостоятельной работы обучающихся по</w:t>
      </w:r>
      <w:r w:rsidRPr="00F427C7">
        <w:rPr>
          <w:spacing w:val="-3"/>
          <w:lang w:val="ru-RU"/>
        </w:rPr>
        <w:t xml:space="preserve"> </w:t>
      </w:r>
      <w:r w:rsidRPr="00F427C7">
        <w:rPr>
          <w:lang w:val="ru-RU"/>
        </w:rPr>
        <w:t>дисциплине</w:t>
      </w:r>
    </w:p>
    <w:p w:rsidR="00CC2F6E" w:rsidRPr="00F427C7" w:rsidRDefault="00F427C7">
      <w:pPr>
        <w:pStyle w:val="a4"/>
        <w:numPr>
          <w:ilvl w:val="0"/>
          <w:numId w:val="7"/>
        </w:numPr>
        <w:tabs>
          <w:tab w:val="left" w:pos="1130"/>
        </w:tabs>
        <w:ind w:right="446" w:firstLine="427"/>
        <w:rPr>
          <w:sz w:val="24"/>
          <w:lang w:val="ru-RU"/>
        </w:rPr>
      </w:pPr>
      <w:r w:rsidRPr="00F427C7">
        <w:rPr>
          <w:sz w:val="24"/>
          <w:lang w:val="ru-RU"/>
        </w:rPr>
        <w:t>Методические указания для обучающихся по освоению дисциплины «Клиническая психология детей и подростков»/ О.А. Таротенко. – Омск: Изд-во Ом</w:t>
      </w:r>
      <w:r w:rsidR="00F838A5">
        <w:rPr>
          <w:sz w:val="24"/>
          <w:lang w:val="ru-RU"/>
        </w:rPr>
        <w:t>ской гуманитарной академии, 20</w:t>
      </w:r>
      <w:r w:rsidR="002451D7">
        <w:rPr>
          <w:sz w:val="24"/>
          <w:lang w:val="ru-RU"/>
        </w:rPr>
        <w:t>2</w:t>
      </w:r>
      <w:r w:rsidR="0076687A">
        <w:rPr>
          <w:sz w:val="24"/>
          <w:lang w:val="ru-RU"/>
        </w:rPr>
        <w:t>2.</w:t>
      </w:r>
    </w:p>
    <w:p w:rsidR="00CC2F6E" w:rsidRPr="00F427C7" w:rsidRDefault="00F427C7">
      <w:pPr>
        <w:pStyle w:val="a4"/>
        <w:numPr>
          <w:ilvl w:val="0"/>
          <w:numId w:val="7"/>
        </w:numPr>
        <w:tabs>
          <w:tab w:val="left" w:pos="1130"/>
        </w:tabs>
        <w:ind w:right="446" w:firstLine="427"/>
        <w:rPr>
          <w:sz w:val="24"/>
          <w:lang w:val="ru-RU"/>
        </w:rPr>
      </w:pPr>
      <w:r w:rsidRPr="00F427C7">
        <w:rPr>
          <w:sz w:val="24"/>
          <w:lang w:val="ru-RU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</w:t>
      </w:r>
      <w:r w:rsidRPr="00F427C7">
        <w:rPr>
          <w:spacing w:val="-12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37.</w:t>
      </w:r>
    </w:p>
    <w:p w:rsidR="00CC2F6E" w:rsidRPr="00F427C7" w:rsidRDefault="00F427C7">
      <w:pPr>
        <w:pStyle w:val="a4"/>
        <w:numPr>
          <w:ilvl w:val="0"/>
          <w:numId w:val="7"/>
        </w:numPr>
        <w:tabs>
          <w:tab w:val="left" w:pos="1130"/>
        </w:tabs>
        <w:ind w:right="447" w:firstLine="427"/>
        <w:rPr>
          <w:sz w:val="24"/>
          <w:lang w:val="ru-RU"/>
        </w:rPr>
      </w:pPr>
      <w:r w:rsidRPr="00F427C7">
        <w:rPr>
          <w:sz w:val="24"/>
          <w:lang w:val="ru-RU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</w:r>
      <w:r w:rsidRPr="00F427C7">
        <w:rPr>
          <w:spacing w:val="-4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43в.</w:t>
      </w:r>
    </w:p>
    <w:p w:rsidR="00CC2F6E" w:rsidRPr="00F427C7" w:rsidRDefault="00F427C7">
      <w:pPr>
        <w:pStyle w:val="a4"/>
        <w:numPr>
          <w:ilvl w:val="0"/>
          <w:numId w:val="7"/>
        </w:numPr>
        <w:tabs>
          <w:tab w:val="left" w:pos="1130"/>
        </w:tabs>
        <w:ind w:right="444" w:firstLine="427"/>
        <w:rPr>
          <w:sz w:val="24"/>
          <w:lang w:val="ru-RU"/>
        </w:rPr>
      </w:pPr>
      <w:r w:rsidRPr="00F427C7">
        <w:rPr>
          <w:sz w:val="24"/>
          <w:lang w:val="ru-RU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</w:t>
      </w:r>
      <w:r w:rsidRPr="00F427C7">
        <w:rPr>
          <w:spacing w:val="-9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заседания</w:t>
      </w:r>
    </w:p>
    <w:p w:rsidR="00CC2F6E" w:rsidRPr="00F427C7" w:rsidRDefault="00F427C7">
      <w:pPr>
        <w:pStyle w:val="a3"/>
        <w:ind w:right="446"/>
        <w:jc w:val="both"/>
        <w:rPr>
          <w:lang w:val="ru-RU"/>
        </w:rPr>
      </w:pPr>
      <w:r w:rsidRPr="00F427C7">
        <w:rPr>
          <w:lang w:val="ru-RU"/>
        </w:rPr>
        <w:t>№ 1), Студенческого совета ОмГА от 28.08.2017 (протокол заседания № 1), утвержденное приказом ректора от 28.08.2017 № 37.</w:t>
      </w:r>
    </w:p>
    <w:p w:rsidR="00783F65" w:rsidRDefault="00783F65">
      <w:pPr>
        <w:pStyle w:val="1"/>
        <w:ind w:right="446" w:firstLine="708"/>
        <w:jc w:val="both"/>
        <w:rPr>
          <w:lang w:val="ru-RU"/>
        </w:rPr>
      </w:pPr>
    </w:p>
    <w:p w:rsidR="00CC2F6E" w:rsidRPr="00F427C7" w:rsidRDefault="00F427C7">
      <w:pPr>
        <w:pStyle w:val="1"/>
        <w:ind w:right="446" w:firstLine="708"/>
        <w:jc w:val="both"/>
        <w:rPr>
          <w:lang w:val="ru-RU"/>
        </w:rPr>
      </w:pPr>
      <w:r w:rsidRPr="00F427C7">
        <w:rPr>
          <w:lang w:val="ru-RU"/>
        </w:rPr>
        <w:t>7. Перечень основной и дополнительной учебной литературы, необходимой для освоения</w:t>
      </w:r>
      <w:r w:rsidRPr="00F427C7">
        <w:rPr>
          <w:spacing w:val="-3"/>
          <w:lang w:val="ru-RU"/>
        </w:rPr>
        <w:t xml:space="preserve"> </w:t>
      </w:r>
      <w:r w:rsidRPr="00F427C7">
        <w:rPr>
          <w:lang w:val="ru-RU"/>
        </w:rPr>
        <w:t>дисциплины</w:t>
      </w:r>
    </w:p>
    <w:p w:rsidR="00CC2F6E" w:rsidRPr="00783F65" w:rsidRDefault="00F427C7">
      <w:pPr>
        <w:pStyle w:val="2"/>
        <w:spacing w:before="0" w:line="274" w:lineRule="exact"/>
        <w:rPr>
          <w:lang w:val="ru-RU"/>
        </w:rPr>
      </w:pPr>
      <w:r w:rsidRPr="00783F65">
        <w:rPr>
          <w:lang w:val="ru-RU"/>
        </w:rPr>
        <w:t>Основная:</w:t>
      </w:r>
    </w:p>
    <w:p w:rsidR="00F838A5" w:rsidRPr="00F838A5" w:rsidRDefault="00F838A5">
      <w:pPr>
        <w:pStyle w:val="a4"/>
        <w:numPr>
          <w:ilvl w:val="0"/>
          <w:numId w:val="6"/>
        </w:numPr>
        <w:tabs>
          <w:tab w:val="left" w:pos="1130"/>
        </w:tabs>
        <w:ind w:right="444" w:firstLine="0"/>
        <w:rPr>
          <w:sz w:val="24"/>
          <w:szCs w:val="24"/>
          <w:lang w:val="ru-RU"/>
        </w:rPr>
      </w:pPr>
      <w:r w:rsidRPr="00F838A5">
        <w:rPr>
          <w:sz w:val="24"/>
          <w:szCs w:val="24"/>
          <w:shd w:val="clear" w:color="auto" w:fill="FFFFFF"/>
          <w:lang w:val="ru-RU"/>
        </w:rPr>
        <w:t xml:space="preserve">Социально-педагогическое сопровождение детей с ограниченными возможностями здоровья : учебник для академического бакалавриата / Л. В. Мардахаев [и др.] ; под редакцией Л. В. Мардахаева, Е. А. Орловой. — Москва : Издательство Юрайт, 2018. — 343 с. — (Бакалавр. Академический курс). — </w:t>
      </w:r>
      <w:r w:rsidRPr="00F838A5">
        <w:rPr>
          <w:sz w:val="24"/>
          <w:szCs w:val="24"/>
          <w:shd w:val="clear" w:color="auto" w:fill="FFFFFF"/>
        </w:rPr>
        <w:t>ISBN</w:t>
      </w:r>
      <w:r w:rsidRPr="00F838A5">
        <w:rPr>
          <w:sz w:val="24"/>
          <w:szCs w:val="24"/>
          <w:shd w:val="clear" w:color="auto" w:fill="FFFFFF"/>
          <w:lang w:val="ru-RU"/>
        </w:rPr>
        <w:t xml:space="preserve"> 978-5-9916-9646-3. — Текст : электронный // ЭБС Юрайт [сайт]. — </w:t>
      </w:r>
      <w:r w:rsidRPr="00F838A5">
        <w:rPr>
          <w:sz w:val="24"/>
          <w:szCs w:val="24"/>
          <w:shd w:val="clear" w:color="auto" w:fill="FFFFFF"/>
        </w:rPr>
        <w:t>URL</w:t>
      </w:r>
      <w:r w:rsidRPr="00F838A5">
        <w:rPr>
          <w:sz w:val="24"/>
          <w:szCs w:val="24"/>
          <w:shd w:val="clear" w:color="auto" w:fill="FFFFFF"/>
          <w:lang w:val="ru-RU"/>
        </w:rPr>
        <w:t>:</w:t>
      </w:r>
      <w:r w:rsidRPr="00F838A5">
        <w:rPr>
          <w:sz w:val="24"/>
          <w:szCs w:val="24"/>
          <w:shd w:val="clear" w:color="auto" w:fill="FFFFFF"/>
        </w:rPr>
        <w:t> </w:t>
      </w:r>
      <w:hyperlink r:id="rId6" w:history="1">
        <w:r w:rsidR="00463CC6">
          <w:rPr>
            <w:rStyle w:val="a6"/>
            <w:sz w:val="24"/>
            <w:szCs w:val="24"/>
            <w:shd w:val="clear" w:color="auto" w:fill="FFFFFF"/>
          </w:rPr>
          <w:t>https://biblio-online.ru/bcode/414788</w:t>
        </w:r>
      </w:hyperlink>
    </w:p>
    <w:p w:rsidR="00CC2F6E" w:rsidRPr="00F838A5" w:rsidRDefault="00F838A5">
      <w:pPr>
        <w:ind w:left="421"/>
        <w:jc w:val="both"/>
        <w:rPr>
          <w:sz w:val="24"/>
          <w:szCs w:val="24"/>
          <w:lang w:val="ru-RU"/>
        </w:rPr>
        <w:sectPr w:rsidR="00CC2F6E" w:rsidRPr="00F838A5">
          <w:pgSz w:w="11910" w:h="16840"/>
          <w:pgMar w:top="1040" w:right="400" w:bottom="280" w:left="1280" w:header="720" w:footer="720" w:gutter="0"/>
          <w:cols w:space="720"/>
        </w:sectPr>
      </w:pPr>
      <w:r w:rsidRPr="00F838A5">
        <w:rPr>
          <w:sz w:val="24"/>
          <w:szCs w:val="24"/>
          <w:shd w:val="clear" w:color="auto" w:fill="FCFCFC"/>
          <w:lang w:val="ru-RU"/>
        </w:rPr>
        <w:t xml:space="preserve">2. </w:t>
      </w:r>
      <w:r w:rsidR="002451D7" w:rsidRPr="002451D7">
        <w:rPr>
          <w:sz w:val="24"/>
          <w:szCs w:val="24"/>
          <w:shd w:val="clear" w:color="auto" w:fill="FCFCFC"/>
          <w:lang w:val="ru-RU"/>
        </w:rPr>
        <w:t xml:space="preserve">Специальная психология : учебное пособие / Е. С. Слепович, А. М. Поляков, Т. В. Горудко [и др.] ; под редакцией Е. С. Слепович, А. М. Поляков. — Минск : Вышэйшая школа, 2012. — 511 c. — ISBN 978-985-06-2186-3. — Текст : электронный // Электронно-библиотечная система IPR BOOKS : [сайт]. — URL: </w:t>
      </w:r>
      <w:hyperlink r:id="rId7" w:history="1">
        <w:r w:rsidR="00463CC6">
          <w:rPr>
            <w:rStyle w:val="a6"/>
            <w:sz w:val="24"/>
            <w:szCs w:val="24"/>
            <w:shd w:val="clear" w:color="auto" w:fill="FCFCFC"/>
            <w:lang w:val="ru-RU"/>
          </w:rPr>
          <w:t>http://www.iprbookshop.ru/20280.html</w:t>
        </w:r>
      </w:hyperlink>
      <w:r w:rsidR="002451D7">
        <w:rPr>
          <w:sz w:val="24"/>
          <w:szCs w:val="24"/>
          <w:shd w:val="clear" w:color="auto" w:fill="FCFCFC"/>
          <w:lang w:val="ru-RU"/>
        </w:rPr>
        <w:t xml:space="preserve"> </w:t>
      </w:r>
    </w:p>
    <w:p w:rsidR="00CC2F6E" w:rsidRPr="00F838A5" w:rsidRDefault="00F427C7">
      <w:pPr>
        <w:pStyle w:val="2"/>
        <w:spacing w:line="275" w:lineRule="exact"/>
        <w:rPr>
          <w:lang w:val="ru-RU"/>
        </w:rPr>
      </w:pPr>
      <w:r w:rsidRPr="00F838A5">
        <w:rPr>
          <w:lang w:val="ru-RU"/>
        </w:rPr>
        <w:lastRenderedPageBreak/>
        <w:t>Дополнительная:</w:t>
      </w:r>
    </w:p>
    <w:p w:rsidR="002451D7" w:rsidRDefault="002451D7" w:rsidP="00F838A5">
      <w:pPr>
        <w:shd w:val="clear" w:color="auto" w:fill="FCFCFC"/>
        <w:ind w:left="421" w:firstLine="5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1. </w:t>
      </w:r>
      <w:r w:rsidRPr="002451D7">
        <w:rPr>
          <w:sz w:val="24"/>
          <w:szCs w:val="24"/>
          <w:lang w:val="ru-RU" w:eastAsia="ru-RU"/>
        </w:rPr>
        <w:t xml:space="preserve">Ватина, Е. В. Формирование социальных умений и навыков у учащихся с недоразвитием познавательной деятельности : учебно-методическое пособие / Е. В. Ватина. — Соликамск : Соликамский государственный педагогический институт, 2012. — 72 c. — ISBN 2227-8397. — Текст : электронный // Электронно-библиотечная система IPR BOOKS : [сайт]. — URL: </w:t>
      </w:r>
      <w:hyperlink r:id="rId8" w:history="1">
        <w:r w:rsidR="00463CC6">
          <w:rPr>
            <w:rStyle w:val="a6"/>
            <w:sz w:val="24"/>
            <w:szCs w:val="24"/>
            <w:lang w:val="ru-RU" w:eastAsia="ru-RU"/>
          </w:rPr>
          <w:t>http://www.iprbookshop.ru/47910.html</w:t>
        </w:r>
      </w:hyperlink>
      <w:r w:rsidRPr="002451D7">
        <w:rPr>
          <w:sz w:val="24"/>
          <w:szCs w:val="24"/>
          <w:lang w:val="ru-RU" w:eastAsia="ru-RU"/>
        </w:rPr>
        <w:t xml:space="preserve"> </w:t>
      </w:r>
    </w:p>
    <w:p w:rsidR="00F838A5" w:rsidRPr="00F838A5" w:rsidRDefault="00F838A5" w:rsidP="00F838A5">
      <w:pPr>
        <w:shd w:val="clear" w:color="auto" w:fill="FCFCFC"/>
        <w:ind w:left="421" w:firstLine="5"/>
        <w:jc w:val="both"/>
        <w:rPr>
          <w:sz w:val="24"/>
          <w:szCs w:val="24"/>
          <w:lang w:val="ru-RU" w:eastAsia="ru-RU"/>
        </w:rPr>
      </w:pPr>
      <w:r w:rsidRPr="00F838A5">
        <w:rPr>
          <w:sz w:val="24"/>
          <w:szCs w:val="24"/>
          <w:lang w:val="ru-RU"/>
        </w:rPr>
        <w:t xml:space="preserve">2. </w:t>
      </w:r>
      <w:r w:rsidR="002451D7" w:rsidRPr="002451D7">
        <w:rPr>
          <w:sz w:val="24"/>
          <w:szCs w:val="24"/>
          <w:lang w:val="ru-RU" w:eastAsia="ru-RU"/>
        </w:rPr>
        <w:t xml:space="preserve">Московкина, А. Г. Ребенок с ограниченными возможностями здоровья в семье : учебное пособие / А. Г. Московкина ; под редакцией В. И. Селиверстов. — Москва : Прометей, 2015. — 252 c. — ISBN 978-5-9906264-0-9. — Текст : электронный // Электронно-библиотечная система IPR BOOKS : [сайт]. — URL: </w:t>
      </w:r>
      <w:hyperlink r:id="rId9" w:history="1">
        <w:r w:rsidR="00463CC6">
          <w:rPr>
            <w:rStyle w:val="a6"/>
            <w:sz w:val="24"/>
            <w:szCs w:val="24"/>
            <w:lang w:val="ru-RU" w:eastAsia="ru-RU"/>
          </w:rPr>
          <w:t>http://www.iprbookshop.ru/58225..html</w:t>
        </w:r>
      </w:hyperlink>
    </w:p>
    <w:p w:rsidR="00CC2F6E" w:rsidRPr="00F838A5" w:rsidRDefault="00CC2F6E" w:rsidP="00F838A5">
      <w:pPr>
        <w:tabs>
          <w:tab w:val="left" w:pos="1130"/>
        </w:tabs>
        <w:ind w:left="421" w:right="444" w:firstLine="5"/>
        <w:jc w:val="both"/>
        <w:rPr>
          <w:sz w:val="24"/>
          <w:szCs w:val="24"/>
          <w:lang w:val="ru-RU"/>
        </w:rPr>
      </w:pPr>
    </w:p>
    <w:p w:rsidR="00CC2F6E" w:rsidRPr="00F427C7" w:rsidRDefault="00F427C7">
      <w:pPr>
        <w:pStyle w:val="1"/>
        <w:tabs>
          <w:tab w:val="left" w:pos="1643"/>
          <w:tab w:val="left" w:pos="3075"/>
          <w:tab w:val="left" w:pos="4424"/>
          <w:tab w:val="left" w:pos="9308"/>
        </w:tabs>
        <w:spacing w:before="1"/>
        <w:ind w:left="1129"/>
        <w:rPr>
          <w:lang w:val="ru-RU"/>
        </w:rPr>
      </w:pPr>
      <w:r w:rsidRPr="00F427C7">
        <w:rPr>
          <w:lang w:val="ru-RU"/>
        </w:rPr>
        <w:t>8</w:t>
      </w:r>
      <w:r w:rsidRPr="00F427C7">
        <w:rPr>
          <w:lang w:val="ru-RU"/>
        </w:rPr>
        <w:tab/>
        <w:t>Перечень</w:t>
      </w:r>
      <w:r w:rsidRPr="00F427C7">
        <w:rPr>
          <w:lang w:val="ru-RU"/>
        </w:rPr>
        <w:tab/>
        <w:t>ресурсов</w:t>
      </w:r>
      <w:r w:rsidRPr="00F427C7">
        <w:rPr>
          <w:lang w:val="ru-RU"/>
        </w:rPr>
        <w:tab/>
        <w:t>информационно-телекоммуникационной</w:t>
      </w:r>
      <w:r w:rsidR="00783F65">
        <w:rPr>
          <w:lang w:val="ru-RU"/>
        </w:rPr>
        <w:t xml:space="preserve"> </w:t>
      </w:r>
      <w:r w:rsidRPr="00F427C7">
        <w:rPr>
          <w:lang w:val="ru-RU"/>
        </w:rPr>
        <w:t>сети</w:t>
      </w:r>
      <w:r w:rsidR="00783F65">
        <w:rPr>
          <w:lang w:val="ru-RU"/>
        </w:rPr>
        <w:t xml:space="preserve"> </w:t>
      </w:r>
    </w:p>
    <w:p w:rsidR="00CC2F6E" w:rsidRPr="00F427C7" w:rsidRDefault="00F427C7">
      <w:pPr>
        <w:spacing w:line="274" w:lineRule="exact"/>
        <w:ind w:left="421"/>
        <w:jc w:val="both"/>
        <w:rPr>
          <w:b/>
          <w:sz w:val="24"/>
          <w:lang w:val="ru-RU"/>
        </w:rPr>
      </w:pPr>
      <w:r w:rsidRPr="00F427C7">
        <w:rPr>
          <w:b/>
          <w:sz w:val="24"/>
          <w:lang w:val="ru-RU"/>
        </w:rPr>
        <w:t>«Интернет», необходимых для освоения дисциплины</w:t>
      </w:r>
    </w:p>
    <w:p w:rsidR="00CC2F6E" w:rsidRPr="00F427C7" w:rsidRDefault="00F427C7">
      <w:pPr>
        <w:pStyle w:val="a4"/>
        <w:numPr>
          <w:ilvl w:val="0"/>
          <w:numId w:val="4"/>
        </w:numPr>
        <w:tabs>
          <w:tab w:val="left" w:pos="1837"/>
          <w:tab w:val="left" w:pos="1838"/>
        </w:tabs>
        <w:spacing w:line="274" w:lineRule="exact"/>
        <w:rPr>
          <w:sz w:val="24"/>
          <w:lang w:val="ru-RU"/>
        </w:rPr>
      </w:pPr>
      <w:r w:rsidRPr="00F427C7">
        <w:rPr>
          <w:sz w:val="24"/>
          <w:lang w:val="ru-RU"/>
        </w:rPr>
        <w:t xml:space="preserve">ЭБС </w:t>
      </w:r>
      <w:r>
        <w:rPr>
          <w:sz w:val="24"/>
        </w:rPr>
        <w:t>IPRBooks</w:t>
      </w:r>
      <w:r w:rsidRPr="00F427C7">
        <w:rPr>
          <w:sz w:val="24"/>
          <w:lang w:val="ru-RU"/>
        </w:rPr>
        <w:t xml:space="preserve"> Режим доступа</w:t>
      </w:r>
      <w:hyperlink r:id="rId10" w:history="1">
        <w:r w:rsidR="00463CC6">
          <w:rPr>
            <w:rStyle w:val="a6"/>
            <w:sz w:val="24"/>
            <w:lang w:val="ru-RU"/>
          </w:rPr>
          <w:t>: http://www.iprbookshop.ru</w:t>
        </w:r>
      </w:hyperlink>
    </w:p>
    <w:p w:rsidR="00CC2F6E" w:rsidRPr="00F427C7" w:rsidRDefault="00F427C7">
      <w:pPr>
        <w:pStyle w:val="a4"/>
        <w:numPr>
          <w:ilvl w:val="0"/>
          <w:numId w:val="4"/>
        </w:numPr>
        <w:tabs>
          <w:tab w:val="left" w:pos="1837"/>
          <w:tab w:val="left" w:pos="1838"/>
        </w:tabs>
        <w:rPr>
          <w:sz w:val="24"/>
          <w:lang w:val="ru-RU"/>
        </w:rPr>
      </w:pPr>
      <w:r w:rsidRPr="00F427C7">
        <w:rPr>
          <w:sz w:val="24"/>
          <w:lang w:val="ru-RU"/>
        </w:rPr>
        <w:t>ЭБС издательства «Юрайт» Режим доступа</w:t>
      </w:r>
      <w:hyperlink r:id="rId11" w:history="1">
        <w:r w:rsidR="00463CC6">
          <w:rPr>
            <w:rStyle w:val="a6"/>
            <w:sz w:val="24"/>
            <w:lang w:val="ru-RU"/>
          </w:rPr>
          <w:t>: http://biblio-online.ru</w:t>
        </w:r>
      </w:hyperlink>
    </w:p>
    <w:p w:rsidR="00CC2F6E" w:rsidRPr="00783F65" w:rsidRDefault="00F427C7" w:rsidP="00783F65">
      <w:pPr>
        <w:pStyle w:val="a4"/>
        <w:numPr>
          <w:ilvl w:val="0"/>
          <w:numId w:val="4"/>
        </w:numPr>
        <w:tabs>
          <w:tab w:val="left" w:pos="1837"/>
          <w:tab w:val="left" w:pos="1838"/>
          <w:tab w:val="left" w:pos="2795"/>
          <w:tab w:val="left" w:pos="3486"/>
          <w:tab w:val="left" w:pos="4496"/>
          <w:tab w:val="left" w:pos="4818"/>
          <w:tab w:val="left" w:pos="6807"/>
          <w:tab w:val="left" w:pos="8007"/>
          <w:tab w:val="left" w:pos="8900"/>
        </w:tabs>
        <w:rPr>
          <w:lang w:val="ru-RU"/>
        </w:rPr>
      </w:pPr>
      <w:r w:rsidRPr="00783F65">
        <w:rPr>
          <w:sz w:val="24"/>
          <w:lang w:val="ru-RU"/>
        </w:rPr>
        <w:t>Единое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окно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доступа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к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образовательным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ресурсам.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Режим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доступа:</w:t>
      </w:r>
      <w:r w:rsidR="00783F65" w:rsidRPr="00783F65">
        <w:rPr>
          <w:sz w:val="24"/>
          <w:lang w:val="ru-RU"/>
        </w:rPr>
        <w:t xml:space="preserve"> </w:t>
      </w:r>
      <w:hyperlink r:id="rId12" w:history="1">
        <w:r w:rsidR="00463CC6">
          <w:rPr>
            <w:rStyle w:val="a6"/>
            <w:sz w:val="24"/>
            <w:lang w:val="ru-RU"/>
          </w:rPr>
          <w:t>http://window.edu.ru/</w:t>
        </w:r>
      </w:hyperlink>
    </w:p>
    <w:p w:rsidR="00CC2F6E" w:rsidRPr="00F427C7" w:rsidRDefault="00F427C7">
      <w:pPr>
        <w:pStyle w:val="a4"/>
        <w:numPr>
          <w:ilvl w:val="0"/>
          <w:numId w:val="4"/>
        </w:numPr>
        <w:tabs>
          <w:tab w:val="left" w:pos="1837"/>
          <w:tab w:val="left" w:pos="1838"/>
        </w:tabs>
        <w:rPr>
          <w:sz w:val="24"/>
          <w:lang w:val="ru-RU"/>
        </w:rPr>
      </w:pPr>
      <w:r w:rsidRPr="00F427C7">
        <w:rPr>
          <w:sz w:val="24"/>
          <w:lang w:val="ru-RU"/>
        </w:rPr>
        <w:t xml:space="preserve">Научная электронная библиотека </w:t>
      </w:r>
      <w:r>
        <w:rPr>
          <w:sz w:val="24"/>
        </w:rPr>
        <w:t>e</w:t>
      </w:r>
      <w:r w:rsidRPr="00F427C7">
        <w:rPr>
          <w:sz w:val="24"/>
          <w:lang w:val="ru-RU"/>
        </w:rPr>
        <w:t>-</w:t>
      </w:r>
      <w:r>
        <w:rPr>
          <w:sz w:val="24"/>
        </w:rPr>
        <w:t>library</w:t>
      </w:r>
      <w:r w:rsidRPr="00F427C7">
        <w:rPr>
          <w:sz w:val="24"/>
          <w:lang w:val="ru-RU"/>
        </w:rPr>
        <w:t>.</w:t>
      </w:r>
      <w:r>
        <w:rPr>
          <w:sz w:val="24"/>
        </w:rPr>
        <w:t>ru</w:t>
      </w:r>
      <w:r w:rsidRPr="00F427C7">
        <w:rPr>
          <w:sz w:val="24"/>
          <w:lang w:val="ru-RU"/>
        </w:rPr>
        <w:t xml:space="preserve"> Режим доступа</w:t>
      </w:r>
      <w:hyperlink r:id="rId13" w:history="1">
        <w:r w:rsidR="00463CC6">
          <w:rPr>
            <w:rStyle w:val="a6"/>
            <w:sz w:val="24"/>
            <w:lang w:val="ru-RU"/>
          </w:rPr>
          <w:t>: http://elibrary.ru</w:t>
        </w:r>
      </w:hyperlink>
    </w:p>
    <w:p w:rsidR="00CC2F6E" w:rsidRPr="00F427C7" w:rsidRDefault="00F427C7">
      <w:pPr>
        <w:pStyle w:val="a4"/>
        <w:numPr>
          <w:ilvl w:val="0"/>
          <w:numId w:val="4"/>
        </w:numPr>
        <w:tabs>
          <w:tab w:val="left" w:pos="1837"/>
          <w:tab w:val="left" w:pos="1838"/>
        </w:tabs>
        <w:rPr>
          <w:sz w:val="24"/>
          <w:lang w:val="ru-RU"/>
        </w:rPr>
      </w:pPr>
      <w:r w:rsidRPr="00F427C7">
        <w:rPr>
          <w:sz w:val="24"/>
          <w:lang w:val="ru-RU"/>
        </w:rPr>
        <w:t xml:space="preserve">Ресурсы издательства </w:t>
      </w:r>
      <w:r>
        <w:rPr>
          <w:sz w:val="24"/>
        </w:rPr>
        <w:t>Elsevier</w:t>
      </w:r>
      <w:r w:rsidRPr="00F427C7">
        <w:rPr>
          <w:sz w:val="24"/>
          <w:lang w:val="ru-RU"/>
        </w:rPr>
        <w:t xml:space="preserve"> Режим доступа:</w:t>
      </w:r>
      <w:r w:rsidRPr="00F427C7">
        <w:rPr>
          <w:spacing w:val="51"/>
          <w:sz w:val="24"/>
          <w:lang w:val="ru-RU"/>
        </w:rPr>
        <w:t xml:space="preserve"> </w:t>
      </w:r>
      <w:hyperlink r:id="rId14" w:history="1">
        <w:r w:rsidR="00463CC6">
          <w:rPr>
            <w:rStyle w:val="a6"/>
            <w:spacing w:val="51"/>
            <w:sz w:val="24"/>
            <w:lang w:val="ru-RU"/>
          </w:rPr>
          <w:t>http://www.sciencedirect.com</w:t>
        </w:r>
      </w:hyperlink>
    </w:p>
    <w:p w:rsidR="00CC2F6E" w:rsidRPr="00783F65" w:rsidRDefault="00F427C7" w:rsidP="00783F65">
      <w:pPr>
        <w:pStyle w:val="a4"/>
        <w:numPr>
          <w:ilvl w:val="0"/>
          <w:numId w:val="4"/>
        </w:numPr>
        <w:tabs>
          <w:tab w:val="left" w:pos="1837"/>
          <w:tab w:val="left" w:pos="1838"/>
          <w:tab w:val="left" w:pos="3555"/>
          <w:tab w:val="left" w:pos="4580"/>
          <w:tab w:val="left" w:pos="6188"/>
          <w:tab w:val="left" w:pos="7895"/>
          <w:tab w:val="left" w:pos="8900"/>
        </w:tabs>
        <w:rPr>
          <w:lang w:val="ru-RU"/>
        </w:rPr>
      </w:pPr>
      <w:r w:rsidRPr="00783F65">
        <w:rPr>
          <w:sz w:val="24"/>
          <w:lang w:val="ru-RU"/>
        </w:rPr>
        <w:t>Федеральный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портал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«Российское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образование»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Режим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доступа:</w:t>
      </w:r>
      <w:r w:rsidR="00783F65" w:rsidRPr="00783F65">
        <w:rPr>
          <w:sz w:val="24"/>
          <w:lang w:val="ru-RU"/>
        </w:rPr>
        <w:t xml:space="preserve"> </w:t>
      </w:r>
      <w:hyperlink r:id="rId15">
        <w:r>
          <w:t>www</w:t>
        </w:r>
        <w:r w:rsidRPr="00783F65">
          <w:rPr>
            <w:lang w:val="ru-RU"/>
          </w:rPr>
          <w:t>.</w:t>
        </w:r>
        <w:r>
          <w:t>edu</w:t>
        </w:r>
        <w:r w:rsidRPr="00783F65">
          <w:rPr>
            <w:lang w:val="ru-RU"/>
          </w:rPr>
          <w:t>.</w:t>
        </w:r>
        <w:r>
          <w:t>ru</w:t>
        </w:r>
      </w:hyperlink>
    </w:p>
    <w:p w:rsidR="00CC2F6E" w:rsidRPr="00783F65" w:rsidRDefault="00F427C7" w:rsidP="00783F65">
      <w:pPr>
        <w:pStyle w:val="a4"/>
        <w:numPr>
          <w:ilvl w:val="0"/>
          <w:numId w:val="4"/>
        </w:numPr>
        <w:tabs>
          <w:tab w:val="left" w:pos="1837"/>
          <w:tab w:val="left" w:pos="1838"/>
          <w:tab w:val="left" w:pos="3404"/>
          <w:tab w:val="left" w:pos="5646"/>
          <w:tab w:val="left" w:pos="7616"/>
          <w:tab w:val="left" w:pos="8900"/>
        </w:tabs>
        <w:rPr>
          <w:lang w:val="ru-RU"/>
        </w:rPr>
      </w:pPr>
      <w:r w:rsidRPr="00783F65">
        <w:rPr>
          <w:sz w:val="24"/>
          <w:lang w:val="ru-RU"/>
        </w:rPr>
        <w:t>Журналы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Кембриджского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университета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Режим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доступа:</w:t>
      </w:r>
      <w:r w:rsidR="00783F65" w:rsidRPr="00783F65">
        <w:rPr>
          <w:sz w:val="24"/>
          <w:lang w:val="ru-RU"/>
        </w:rPr>
        <w:t xml:space="preserve"> </w:t>
      </w:r>
      <w:hyperlink r:id="rId16" w:history="1">
        <w:r w:rsidR="00463CC6">
          <w:rPr>
            <w:rStyle w:val="a6"/>
            <w:sz w:val="24"/>
            <w:lang w:val="ru-RU"/>
          </w:rPr>
          <w:t>http://journals.cambridge.org</w:t>
        </w:r>
      </w:hyperlink>
    </w:p>
    <w:p w:rsidR="00CC2F6E" w:rsidRPr="00783F65" w:rsidRDefault="00F427C7" w:rsidP="00783F65">
      <w:pPr>
        <w:pStyle w:val="a4"/>
        <w:numPr>
          <w:ilvl w:val="0"/>
          <w:numId w:val="4"/>
        </w:numPr>
        <w:tabs>
          <w:tab w:val="left" w:pos="1837"/>
          <w:tab w:val="left" w:pos="1838"/>
          <w:tab w:val="left" w:pos="3445"/>
          <w:tab w:val="left" w:pos="5564"/>
          <w:tab w:val="left" w:pos="7573"/>
          <w:tab w:val="left" w:pos="8898"/>
        </w:tabs>
        <w:rPr>
          <w:lang w:val="ru-RU"/>
        </w:rPr>
      </w:pPr>
      <w:r w:rsidRPr="00783F65">
        <w:rPr>
          <w:sz w:val="24"/>
          <w:lang w:val="ru-RU"/>
        </w:rPr>
        <w:t>Журналы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Оксфордского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университета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Режим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доступа:</w:t>
      </w:r>
      <w:r w:rsidR="00783F65" w:rsidRPr="00783F65">
        <w:rPr>
          <w:sz w:val="24"/>
          <w:lang w:val="ru-RU"/>
        </w:rPr>
        <w:t xml:space="preserve"> </w:t>
      </w:r>
      <w:hyperlink r:id="rId17" w:history="1">
        <w:r w:rsidR="00463CC6">
          <w:rPr>
            <w:rStyle w:val="a6"/>
            <w:sz w:val="24"/>
            <w:lang w:val="ru-RU"/>
          </w:rPr>
          <w:t>http://www.oxfordjoumals.org</w:t>
        </w:r>
      </w:hyperlink>
    </w:p>
    <w:p w:rsidR="00CC2F6E" w:rsidRPr="00783F65" w:rsidRDefault="00F427C7" w:rsidP="00783F65">
      <w:pPr>
        <w:pStyle w:val="a4"/>
        <w:numPr>
          <w:ilvl w:val="0"/>
          <w:numId w:val="4"/>
        </w:numPr>
        <w:tabs>
          <w:tab w:val="left" w:pos="1837"/>
          <w:tab w:val="left" w:pos="1838"/>
          <w:tab w:val="left" w:pos="3133"/>
          <w:tab w:val="left" w:pos="3690"/>
          <w:tab w:val="left" w:pos="5574"/>
          <w:tab w:val="left" w:pos="6236"/>
          <w:tab w:val="left" w:pos="7789"/>
          <w:tab w:val="left" w:pos="8902"/>
        </w:tabs>
        <w:rPr>
          <w:lang w:val="ru-RU"/>
        </w:rPr>
      </w:pPr>
      <w:r w:rsidRPr="00783F65">
        <w:rPr>
          <w:sz w:val="24"/>
          <w:lang w:val="ru-RU"/>
        </w:rPr>
        <w:t>Словари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и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энциклопедии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на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Академике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Режим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доступа:</w:t>
      </w:r>
      <w:r w:rsidR="00783F65" w:rsidRPr="00783F65">
        <w:rPr>
          <w:sz w:val="24"/>
          <w:lang w:val="ru-RU"/>
        </w:rPr>
        <w:t xml:space="preserve"> </w:t>
      </w:r>
      <w:hyperlink r:id="rId18" w:history="1">
        <w:r w:rsidR="00463CC6">
          <w:rPr>
            <w:rStyle w:val="a6"/>
            <w:sz w:val="24"/>
            <w:lang w:val="ru-RU"/>
          </w:rPr>
          <w:t>http://dic.academic.ru/</w:t>
        </w:r>
      </w:hyperlink>
    </w:p>
    <w:p w:rsidR="00CC2F6E" w:rsidRDefault="00F427C7">
      <w:pPr>
        <w:pStyle w:val="a4"/>
        <w:numPr>
          <w:ilvl w:val="0"/>
          <w:numId w:val="4"/>
        </w:numPr>
        <w:tabs>
          <w:tab w:val="left" w:pos="1837"/>
          <w:tab w:val="left" w:pos="1838"/>
        </w:tabs>
        <w:ind w:left="421" w:right="449" w:firstLine="708"/>
        <w:rPr>
          <w:sz w:val="24"/>
        </w:rPr>
      </w:pPr>
      <w:r w:rsidRPr="00F427C7">
        <w:rPr>
          <w:sz w:val="24"/>
          <w:lang w:val="ru-RU"/>
        </w:rPr>
        <w:t xml:space="preserve">Сайт Библиотеки по естественным наукам Российской академии наук. </w:t>
      </w:r>
      <w:r>
        <w:rPr>
          <w:sz w:val="24"/>
        </w:rPr>
        <w:t>Режим доступа</w:t>
      </w:r>
      <w:hyperlink r:id="rId19" w:history="1">
        <w:r w:rsidR="00463CC6">
          <w:rPr>
            <w:rStyle w:val="a6"/>
            <w:sz w:val="24"/>
          </w:rPr>
          <w:t>: http://www.benran.ru</w:t>
        </w:r>
      </w:hyperlink>
    </w:p>
    <w:p w:rsidR="00CC2F6E" w:rsidRPr="00F427C7" w:rsidRDefault="00F427C7">
      <w:pPr>
        <w:pStyle w:val="a4"/>
        <w:numPr>
          <w:ilvl w:val="0"/>
          <w:numId w:val="4"/>
        </w:numPr>
        <w:tabs>
          <w:tab w:val="left" w:pos="1837"/>
          <w:tab w:val="left" w:pos="1838"/>
        </w:tabs>
        <w:rPr>
          <w:sz w:val="24"/>
          <w:lang w:val="ru-RU"/>
        </w:rPr>
      </w:pPr>
      <w:r w:rsidRPr="00F427C7">
        <w:rPr>
          <w:sz w:val="24"/>
          <w:lang w:val="ru-RU"/>
        </w:rPr>
        <w:t>Сайт Госкомстата РФ. Режим доступа</w:t>
      </w:r>
      <w:hyperlink r:id="rId20" w:history="1">
        <w:r w:rsidR="00463CC6">
          <w:rPr>
            <w:rStyle w:val="a6"/>
            <w:sz w:val="24"/>
            <w:lang w:val="ru-RU"/>
          </w:rPr>
          <w:t>: http://www.gks.ru</w:t>
        </w:r>
      </w:hyperlink>
    </w:p>
    <w:p w:rsidR="00CC2F6E" w:rsidRPr="00783F65" w:rsidRDefault="00F427C7" w:rsidP="00783F65">
      <w:pPr>
        <w:pStyle w:val="a4"/>
        <w:numPr>
          <w:ilvl w:val="0"/>
          <w:numId w:val="4"/>
        </w:numPr>
        <w:tabs>
          <w:tab w:val="left" w:pos="1837"/>
          <w:tab w:val="left" w:pos="1838"/>
          <w:tab w:val="left" w:pos="2677"/>
          <w:tab w:val="left" w:pos="4210"/>
          <w:tab w:val="left" w:pos="6279"/>
          <w:tab w:val="left" w:pos="7880"/>
          <w:tab w:val="left" w:pos="8904"/>
        </w:tabs>
        <w:rPr>
          <w:lang w:val="ru-RU"/>
        </w:rPr>
      </w:pPr>
      <w:r w:rsidRPr="00783F65">
        <w:rPr>
          <w:sz w:val="24"/>
          <w:lang w:val="ru-RU"/>
        </w:rPr>
        <w:t>Сайт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Российской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государственной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библиотеки.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Режим</w:t>
      </w:r>
      <w:r w:rsidR="00783F65" w:rsidRPr="00783F65">
        <w:rPr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доступа:</w:t>
      </w:r>
      <w:r w:rsidR="00783F65" w:rsidRPr="00783F65">
        <w:rPr>
          <w:sz w:val="24"/>
          <w:lang w:val="ru-RU"/>
        </w:rPr>
        <w:t xml:space="preserve"> </w:t>
      </w:r>
      <w:hyperlink r:id="rId21" w:history="1">
        <w:r w:rsidR="00463CC6">
          <w:rPr>
            <w:rStyle w:val="a6"/>
            <w:sz w:val="24"/>
            <w:lang w:val="ru-RU"/>
          </w:rPr>
          <w:t>http://diss.rsl.ru</w:t>
        </w:r>
      </w:hyperlink>
    </w:p>
    <w:p w:rsidR="00CC2F6E" w:rsidRPr="00783F65" w:rsidRDefault="00F427C7">
      <w:pPr>
        <w:pStyle w:val="a4"/>
        <w:numPr>
          <w:ilvl w:val="0"/>
          <w:numId w:val="4"/>
        </w:numPr>
        <w:tabs>
          <w:tab w:val="left" w:pos="1837"/>
          <w:tab w:val="left" w:pos="1838"/>
        </w:tabs>
        <w:rPr>
          <w:sz w:val="24"/>
          <w:lang w:val="ru-RU"/>
        </w:rPr>
      </w:pPr>
      <w:r w:rsidRPr="00F427C7">
        <w:rPr>
          <w:sz w:val="24"/>
          <w:lang w:val="ru-RU"/>
        </w:rPr>
        <w:t>Базы</w:t>
      </w:r>
      <w:r w:rsidRPr="00F427C7">
        <w:rPr>
          <w:spacing w:val="33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данных</w:t>
      </w:r>
      <w:r w:rsidRPr="00F427C7">
        <w:rPr>
          <w:spacing w:val="35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по</w:t>
      </w:r>
      <w:r w:rsidRPr="00F427C7">
        <w:rPr>
          <w:spacing w:val="35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законодательству</w:t>
      </w:r>
      <w:r w:rsidRPr="00F427C7">
        <w:rPr>
          <w:spacing w:val="30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Российской</w:t>
      </w:r>
      <w:r w:rsidRPr="00F427C7">
        <w:rPr>
          <w:spacing w:val="35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Федерации.</w:t>
      </w:r>
      <w:r w:rsidRPr="00F427C7">
        <w:rPr>
          <w:spacing w:val="35"/>
          <w:sz w:val="24"/>
          <w:lang w:val="ru-RU"/>
        </w:rPr>
        <w:t xml:space="preserve"> </w:t>
      </w:r>
      <w:r w:rsidRPr="00783F65">
        <w:rPr>
          <w:sz w:val="24"/>
          <w:lang w:val="ru-RU"/>
        </w:rPr>
        <w:t>Режим</w:t>
      </w:r>
      <w:r w:rsidRPr="00783F65">
        <w:rPr>
          <w:spacing w:val="34"/>
          <w:sz w:val="24"/>
          <w:lang w:val="ru-RU"/>
        </w:rPr>
        <w:t xml:space="preserve"> </w:t>
      </w:r>
      <w:r w:rsidRPr="00783F65">
        <w:rPr>
          <w:sz w:val="24"/>
          <w:lang w:val="ru-RU"/>
        </w:rPr>
        <w:t>доступа:</w:t>
      </w:r>
    </w:p>
    <w:p w:rsidR="00CC2F6E" w:rsidRDefault="00463CC6">
      <w:pPr>
        <w:pStyle w:val="a3"/>
        <w:jc w:val="both"/>
      </w:pPr>
      <w:hyperlink r:id="rId22" w:history="1">
        <w:r>
          <w:rPr>
            <w:rStyle w:val="a6"/>
          </w:rPr>
          <w:t>http://ru.spinform.ru</w:t>
        </w:r>
      </w:hyperlink>
    </w:p>
    <w:p w:rsidR="00CC2F6E" w:rsidRPr="00F427C7" w:rsidRDefault="00F427C7">
      <w:pPr>
        <w:pStyle w:val="a3"/>
        <w:ind w:right="444" w:firstLine="708"/>
        <w:jc w:val="both"/>
        <w:rPr>
          <w:lang w:val="ru-RU"/>
        </w:rPr>
      </w:pPr>
      <w:r w:rsidRPr="00F427C7">
        <w:rPr>
          <w:lang w:val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CC2F6E" w:rsidRPr="00F427C7" w:rsidRDefault="00F427C7">
      <w:pPr>
        <w:pStyle w:val="a3"/>
        <w:ind w:right="444" w:firstLine="708"/>
        <w:jc w:val="both"/>
        <w:rPr>
          <w:lang w:val="ru-RU"/>
        </w:rPr>
      </w:pPr>
      <w:r w:rsidRPr="00F427C7">
        <w:rPr>
          <w:lang w:val="ru-RU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 и (или) асинхронное взаимодействие посредством сети</w:t>
      </w:r>
      <w:r w:rsidRPr="00F427C7">
        <w:rPr>
          <w:spacing w:val="-2"/>
          <w:lang w:val="ru-RU"/>
        </w:rPr>
        <w:t xml:space="preserve"> </w:t>
      </w:r>
      <w:r w:rsidRPr="00F427C7">
        <w:rPr>
          <w:lang w:val="ru-RU"/>
        </w:rPr>
        <w:t>«Интернет».</w:t>
      </w:r>
    </w:p>
    <w:p w:rsidR="00CC2F6E" w:rsidRPr="00F427C7" w:rsidRDefault="00F427C7">
      <w:pPr>
        <w:pStyle w:val="1"/>
        <w:numPr>
          <w:ilvl w:val="0"/>
          <w:numId w:val="3"/>
        </w:numPr>
        <w:tabs>
          <w:tab w:val="left" w:pos="1370"/>
        </w:tabs>
        <w:spacing w:before="5"/>
        <w:rPr>
          <w:lang w:val="ru-RU"/>
        </w:rPr>
      </w:pPr>
      <w:r w:rsidRPr="00F427C7">
        <w:rPr>
          <w:lang w:val="ru-RU"/>
        </w:rPr>
        <w:t>Методические указания для обучающихся по освоению</w:t>
      </w:r>
      <w:r w:rsidRPr="00F427C7">
        <w:rPr>
          <w:spacing w:val="-8"/>
          <w:lang w:val="ru-RU"/>
        </w:rPr>
        <w:t xml:space="preserve"> </w:t>
      </w:r>
      <w:r w:rsidRPr="00F427C7">
        <w:rPr>
          <w:lang w:val="ru-RU"/>
        </w:rPr>
        <w:t>дисциплины</w:t>
      </w:r>
    </w:p>
    <w:p w:rsidR="00CC2F6E" w:rsidRPr="00F427C7" w:rsidRDefault="00CC2F6E">
      <w:pPr>
        <w:rPr>
          <w:lang w:val="ru-RU"/>
        </w:rPr>
        <w:sectPr w:rsidR="00CC2F6E" w:rsidRPr="00F427C7">
          <w:pgSz w:w="11910" w:h="16840"/>
          <w:pgMar w:top="1040" w:right="400" w:bottom="280" w:left="1280" w:header="720" w:footer="720" w:gutter="0"/>
          <w:cols w:space="720"/>
        </w:sectPr>
      </w:pPr>
    </w:p>
    <w:p w:rsidR="00CC2F6E" w:rsidRPr="00F427C7" w:rsidRDefault="00F427C7">
      <w:pPr>
        <w:pStyle w:val="a3"/>
        <w:spacing w:before="66"/>
        <w:ind w:right="447" w:firstLine="708"/>
        <w:jc w:val="both"/>
        <w:rPr>
          <w:lang w:val="ru-RU"/>
        </w:rPr>
      </w:pPr>
      <w:r w:rsidRPr="00F427C7">
        <w:rPr>
          <w:lang w:val="ru-RU"/>
        </w:rPr>
        <w:lastRenderedPageBreak/>
        <w:t>Для того чтобы успешно освоить дисциплину «История» обучающиеся должны выполнить следующие методические указания.</w:t>
      </w:r>
    </w:p>
    <w:p w:rsidR="00CC2F6E" w:rsidRPr="00F427C7" w:rsidRDefault="00F427C7">
      <w:pPr>
        <w:pStyle w:val="a3"/>
        <w:ind w:right="445" w:firstLine="708"/>
        <w:jc w:val="both"/>
        <w:rPr>
          <w:lang w:val="ru-RU"/>
        </w:rPr>
      </w:pPr>
      <w:r w:rsidRPr="00F427C7">
        <w:rPr>
          <w:lang w:val="ru-RU"/>
        </w:rPr>
        <w:t xml:space="preserve">Методические указания для обучающихся по освоению дисциплины для подготовки к занятиям </w:t>
      </w:r>
      <w:r w:rsidRPr="00F427C7">
        <w:rPr>
          <w:b/>
          <w:lang w:val="ru-RU"/>
        </w:rPr>
        <w:t>лекционного</w:t>
      </w:r>
      <w:r w:rsidRPr="00F427C7">
        <w:rPr>
          <w:b/>
          <w:spacing w:val="-5"/>
          <w:lang w:val="ru-RU"/>
        </w:rPr>
        <w:t xml:space="preserve"> </w:t>
      </w:r>
      <w:r w:rsidRPr="00F427C7">
        <w:rPr>
          <w:b/>
          <w:lang w:val="ru-RU"/>
        </w:rPr>
        <w:t>типа</w:t>
      </w:r>
      <w:r w:rsidRPr="00F427C7">
        <w:rPr>
          <w:lang w:val="ru-RU"/>
        </w:rPr>
        <w:t>:</w:t>
      </w:r>
    </w:p>
    <w:p w:rsidR="00CC2F6E" w:rsidRPr="00F427C7" w:rsidRDefault="00F427C7">
      <w:pPr>
        <w:pStyle w:val="a3"/>
        <w:ind w:right="444" w:firstLine="708"/>
        <w:jc w:val="both"/>
        <w:rPr>
          <w:lang w:val="ru-RU"/>
        </w:rPr>
      </w:pPr>
      <w:r w:rsidRPr="00F427C7">
        <w:rPr>
          <w:lang w:val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</w:t>
      </w:r>
      <w:r w:rsidRPr="00F427C7">
        <w:rPr>
          <w:spacing w:val="2"/>
          <w:lang w:val="ru-RU"/>
        </w:rPr>
        <w:t xml:space="preserve"> </w:t>
      </w:r>
      <w:r w:rsidRPr="00F427C7">
        <w:rPr>
          <w:lang w:val="ru-RU"/>
        </w:rPr>
        <w:t>программой.</w:t>
      </w:r>
    </w:p>
    <w:p w:rsidR="00CC2F6E" w:rsidRPr="00F427C7" w:rsidRDefault="00F427C7">
      <w:pPr>
        <w:pStyle w:val="a3"/>
        <w:ind w:right="445" w:firstLine="768"/>
        <w:jc w:val="both"/>
        <w:rPr>
          <w:b/>
          <w:lang w:val="ru-RU"/>
        </w:rPr>
      </w:pPr>
      <w:r w:rsidRPr="00F427C7">
        <w:rPr>
          <w:lang w:val="ru-RU"/>
        </w:rPr>
        <w:t xml:space="preserve">Методические указания для обучающихся по освоению дисциплины для подготовки к занятиям </w:t>
      </w:r>
      <w:r w:rsidRPr="00F427C7">
        <w:rPr>
          <w:b/>
          <w:lang w:val="ru-RU"/>
        </w:rPr>
        <w:t>семинарского типа:</w:t>
      </w:r>
    </w:p>
    <w:p w:rsidR="00CC2F6E" w:rsidRPr="00F427C7" w:rsidRDefault="00F427C7">
      <w:pPr>
        <w:pStyle w:val="a3"/>
        <w:ind w:right="443" w:firstLine="708"/>
        <w:jc w:val="both"/>
        <w:rPr>
          <w:lang w:val="ru-RU"/>
        </w:rPr>
      </w:pPr>
      <w:r w:rsidRPr="00F427C7">
        <w:rPr>
          <w:lang w:val="ru-RU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</w:t>
      </w:r>
      <w:r w:rsidRPr="00F427C7">
        <w:rPr>
          <w:spacing w:val="-1"/>
          <w:lang w:val="ru-RU"/>
        </w:rPr>
        <w:t xml:space="preserve"> </w:t>
      </w:r>
      <w:r w:rsidRPr="00F427C7">
        <w:rPr>
          <w:lang w:val="ru-RU"/>
        </w:rPr>
        <w:t>д.</w:t>
      </w:r>
    </w:p>
    <w:p w:rsidR="00CC2F6E" w:rsidRPr="00783F65" w:rsidRDefault="00F427C7" w:rsidP="00783F65">
      <w:pPr>
        <w:pStyle w:val="a3"/>
        <w:tabs>
          <w:tab w:val="left" w:pos="2840"/>
          <w:tab w:val="left" w:pos="3980"/>
          <w:tab w:val="left" w:pos="4561"/>
          <w:tab w:val="left" w:pos="6207"/>
          <w:tab w:val="left" w:pos="6685"/>
          <w:tab w:val="left" w:pos="7916"/>
          <w:tab w:val="left" w:pos="9428"/>
        </w:tabs>
        <w:spacing w:before="1"/>
        <w:ind w:left="1129"/>
        <w:rPr>
          <w:b/>
          <w:lang w:val="ru-RU"/>
        </w:rPr>
      </w:pPr>
      <w:r w:rsidRPr="00783F65">
        <w:rPr>
          <w:b/>
          <w:lang w:val="ru-RU"/>
        </w:rPr>
        <w:t>Методические</w:t>
      </w:r>
      <w:r w:rsidR="00783F65" w:rsidRPr="00783F65">
        <w:rPr>
          <w:b/>
          <w:lang w:val="ru-RU"/>
        </w:rPr>
        <w:t xml:space="preserve"> </w:t>
      </w:r>
      <w:r w:rsidRPr="00783F65">
        <w:rPr>
          <w:b/>
          <w:lang w:val="ru-RU"/>
        </w:rPr>
        <w:t>указания</w:t>
      </w:r>
      <w:r w:rsidR="00783F65" w:rsidRPr="00783F65">
        <w:rPr>
          <w:b/>
          <w:lang w:val="ru-RU"/>
        </w:rPr>
        <w:t xml:space="preserve"> </w:t>
      </w:r>
      <w:r w:rsidRPr="00783F65">
        <w:rPr>
          <w:b/>
          <w:lang w:val="ru-RU"/>
        </w:rPr>
        <w:t>для</w:t>
      </w:r>
      <w:r w:rsidR="00783F65" w:rsidRPr="00783F65">
        <w:rPr>
          <w:b/>
          <w:lang w:val="ru-RU"/>
        </w:rPr>
        <w:t xml:space="preserve"> </w:t>
      </w:r>
      <w:r w:rsidRPr="00783F65">
        <w:rPr>
          <w:b/>
          <w:lang w:val="ru-RU"/>
        </w:rPr>
        <w:t>обучающихся</w:t>
      </w:r>
      <w:r w:rsidR="00783F65" w:rsidRPr="00783F65">
        <w:rPr>
          <w:b/>
          <w:lang w:val="ru-RU"/>
        </w:rPr>
        <w:t xml:space="preserve"> </w:t>
      </w:r>
      <w:r w:rsidRPr="00783F65">
        <w:rPr>
          <w:b/>
          <w:lang w:val="ru-RU"/>
        </w:rPr>
        <w:t>по</w:t>
      </w:r>
      <w:r w:rsidR="00783F65" w:rsidRPr="00783F65">
        <w:rPr>
          <w:b/>
          <w:lang w:val="ru-RU"/>
        </w:rPr>
        <w:t xml:space="preserve"> </w:t>
      </w:r>
      <w:r w:rsidRPr="00783F65">
        <w:rPr>
          <w:b/>
          <w:lang w:val="ru-RU"/>
        </w:rPr>
        <w:t>освоению</w:t>
      </w:r>
      <w:r w:rsidR="00783F65" w:rsidRPr="00783F65">
        <w:rPr>
          <w:b/>
          <w:lang w:val="ru-RU"/>
        </w:rPr>
        <w:t xml:space="preserve"> </w:t>
      </w:r>
      <w:r w:rsidRPr="00783F65">
        <w:rPr>
          <w:b/>
          <w:lang w:val="ru-RU"/>
        </w:rPr>
        <w:t>дисциплины</w:t>
      </w:r>
      <w:r w:rsidR="00783F65" w:rsidRPr="00783F65">
        <w:rPr>
          <w:b/>
          <w:lang w:val="ru-RU"/>
        </w:rPr>
        <w:t xml:space="preserve"> </w:t>
      </w:r>
      <w:r w:rsidRPr="00783F65">
        <w:rPr>
          <w:b/>
          <w:lang w:val="ru-RU"/>
        </w:rPr>
        <w:t>для</w:t>
      </w:r>
      <w:r w:rsidR="00783F65" w:rsidRPr="00783F65">
        <w:rPr>
          <w:b/>
          <w:lang w:val="ru-RU"/>
        </w:rPr>
        <w:t xml:space="preserve"> </w:t>
      </w:r>
      <w:r w:rsidRPr="00783F65">
        <w:rPr>
          <w:b/>
          <w:lang w:val="ru-RU"/>
        </w:rPr>
        <w:t>самостоятельной работы:</w:t>
      </w:r>
    </w:p>
    <w:p w:rsidR="00CC2F6E" w:rsidRPr="00F427C7" w:rsidRDefault="00F427C7">
      <w:pPr>
        <w:pStyle w:val="a3"/>
        <w:ind w:right="444" w:firstLine="708"/>
        <w:jc w:val="both"/>
        <w:rPr>
          <w:lang w:val="ru-RU"/>
        </w:rPr>
      </w:pPr>
      <w:r w:rsidRPr="00F427C7">
        <w:rPr>
          <w:lang w:val="ru-RU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</w:t>
      </w:r>
      <w:r w:rsidRPr="00F427C7">
        <w:rPr>
          <w:spacing w:val="8"/>
          <w:lang w:val="ru-RU"/>
        </w:rPr>
        <w:t xml:space="preserve"> </w:t>
      </w:r>
      <w:r w:rsidRPr="00F427C7">
        <w:rPr>
          <w:lang w:val="ru-RU"/>
        </w:rPr>
        <w:t>правовыми</w:t>
      </w:r>
      <w:r w:rsidRPr="00F427C7">
        <w:rPr>
          <w:spacing w:val="9"/>
          <w:lang w:val="ru-RU"/>
        </w:rPr>
        <w:t xml:space="preserve"> </w:t>
      </w:r>
      <w:r w:rsidRPr="00F427C7">
        <w:rPr>
          <w:lang w:val="ru-RU"/>
        </w:rPr>
        <w:t>актами;</w:t>
      </w:r>
      <w:r w:rsidRPr="00F427C7">
        <w:rPr>
          <w:spacing w:val="8"/>
          <w:lang w:val="ru-RU"/>
        </w:rPr>
        <w:t xml:space="preserve"> </w:t>
      </w:r>
      <w:r w:rsidRPr="00F427C7">
        <w:rPr>
          <w:lang w:val="ru-RU"/>
        </w:rPr>
        <w:t>−</w:t>
      </w:r>
      <w:r w:rsidRPr="00F427C7">
        <w:rPr>
          <w:spacing w:val="7"/>
          <w:lang w:val="ru-RU"/>
        </w:rPr>
        <w:t xml:space="preserve"> </w:t>
      </w:r>
      <w:r w:rsidRPr="00F427C7">
        <w:rPr>
          <w:lang w:val="ru-RU"/>
        </w:rPr>
        <w:t>выступления</w:t>
      </w:r>
      <w:r w:rsidRPr="00F427C7">
        <w:rPr>
          <w:spacing w:val="8"/>
          <w:lang w:val="ru-RU"/>
        </w:rPr>
        <w:t xml:space="preserve"> </w:t>
      </w:r>
      <w:r w:rsidRPr="00F427C7">
        <w:rPr>
          <w:lang w:val="ru-RU"/>
        </w:rPr>
        <w:t>с</w:t>
      </w:r>
      <w:r w:rsidRPr="00F427C7">
        <w:rPr>
          <w:spacing w:val="6"/>
          <w:lang w:val="ru-RU"/>
        </w:rPr>
        <w:t xml:space="preserve"> </w:t>
      </w:r>
      <w:r w:rsidRPr="00F427C7">
        <w:rPr>
          <w:lang w:val="ru-RU"/>
        </w:rPr>
        <w:t>докладами,</w:t>
      </w:r>
      <w:r w:rsidRPr="00F427C7">
        <w:rPr>
          <w:spacing w:val="8"/>
          <w:lang w:val="ru-RU"/>
        </w:rPr>
        <w:t xml:space="preserve"> </w:t>
      </w:r>
      <w:r w:rsidRPr="00F427C7">
        <w:rPr>
          <w:lang w:val="ru-RU"/>
        </w:rPr>
        <w:t>сообщениями</w:t>
      </w:r>
      <w:r w:rsidRPr="00F427C7">
        <w:rPr>
          <w:spacing w:val="9"/>
          <w:lang w:val="ru-RU"/>
        </w:rPr>
        <w:t xml:space="preserve"> </w:t>
      </w:r>
      <w:r w:rsidRPr="00F427C7">
        <w:rPr>
          <w:lang w:val="ru-RU"/>
        </w:rPr>
        <w:t>на</w:t>
      </w:r>
    </w:p>
    <w:p w:rsidR="00CC2F6E" w:rsidRPr="00F427C7" w:rsidRDefault="00CC2F6E">
      <w:pPr>
        <w:jc w:val="both"/>
        <w:rPr>
          <w:lang w:val="ru-RU"/>
        </w:rPr>
        <w:sectPr w:rsidR="00CC2F6E" w:rsidRPr="00F427C7">
          <w:pgSz w:w="11910" w:h="16840"/>
          <w:pgMar w:top="1040" w:right="400" w:bottom="280" w:left="1280" w:header="720" w:footer="720" w:gutter="0"/>
          <w:cols w:space="720"/>
        </w:sectPr>
      </w:pPr>
    </w:p>
    <w:p w:rsidR="00CC2F6E" w:rsidRPr="00F427C7" w:rsidRDefault="00F427C7">
      <w:pPr>
        <w:pStyle w:val="a3"/>
        <w:spacing w:before="66"/>
        <w:ind w:right="444"/>
        <w:jc w:val="both"/>
        <w:rPr>
          <w:lang w:val="ru-RU"/>
        </w:rPr>
      </w:pPr>
      <w:r w:rsidRPr="00F427C7">
        <w:rPr>
          <w:lang w:val="ru-RU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CC2F6E" w:rsidRPr="00F427C7" w:rsidRDefault="00F427C7">
      <w:pPr>
        <w:pStyle w:val="a3"/>
        <w:ind w:right="449" w:firstLine="708"/>
        <w:jc w:val="both"/>
        <w:rPr>
          <w:lang w:val="ru-RU"/>
        </w:rPr>
      </w:pPr>
      <w:r w:rsidRPr="00F427C7">
        <w:rPr>
          <w:lang w:val="ru-RU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</w:t>
      </w:r>
    </w:p>
    <w:p w:rsidR="00CC2F6E" w:rsidRPr="00F427C7" w:rsidRDefault="00F427C7">
      <w:pPr>
        <w:pStyle w:val="a3"/>
        <w:ind w:right="446" w:firstLine="708"/>
        <w:jc w:val="both"/>
        <w:rPr>
          <w:lang w:val="ru-RU"/>
        </w:rPr>
      </w:pPr>
      <w:r w:rsidRPr="00F427C7">
        <w:rPr>
          <w:lang w:val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C2F6E" w:rsidRPr="00F427C7" w:rsidRDefault="00F427C7">
      <w:pPr>
        <w:pStyle w:val="a3"/>
        <w:ind w:right="445" w:firstLine="708"/>
        <w:jc w:val="both"/>
        <w:rPr>
          <w:lang w:val="ru-RU"/>
        </w:rPr>
      </w:pPr>
      <w:r w:rsidRPr="00F427C7">
        <w:rPr>
          <w:lang w:val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C2F6E" w:rsidRPr="00F427C7" w:rsidRDefault="00F427C7">
      <w:pPr>
        <w:pStyle w:val="a3"/>
        <w:spacing w:before="1"/>
        <w:ind w:right="448" w:firstLine="708"/>
        <w:jc w:val="both"/>
        <w:rPr>
          <w:lang w:val="ru-RU"/>
        </w:rPr>
      </w:pPr>
      <w:r w:rsidRPr="00F427C7">
        <w:rPr>
          <w:lang w:val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</w:t>
      </w:r>
      <w:r w:rsidRPr="00F427C7">
        <w:rPr>
          <w:spacing w:val="-17"/>
          <w:lang w:val="ru-RU"/>
        </w:rPr>
        <w:t xml:space="preserve"> </w:t>
      </w:r>
      <w:r w:rsidRPr="00F427C7">
        <w:rPr>
          <w:lang w:val="ru-RU"/>
        </w:rPr>
        <w:t>нет.</w:t>
      </w:r>
    </w:p>
    <w:p w:rsidR="00CC2F6E" w:rsidRPr="00F427C7" w:rsidRDefault="00F427C7">
      <w:pPr>
        <w:pStyle w:val="a3"/>
        <w:ind w:right="450" w:firstLine="708"/>
        <w:jc w:val="both"/>
        <w:rPr>
          <w:lang w:val="ru-RU"/>
        </w:rPr>
      </w:pPr>
      <w:r w:rsidRPr="00F427C7">
        <w:rPr>
          <w:lang w:val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CC2F6E" w:rsidRPr="00F427C7" w:rsidRDefault="00F427C7">
      <w:pPr>
        <w:pStyle w:val="a3"/>
        <w:ind w:right="445" w:firstLine="708"/>
        <w:jc w:val="both"/>
        <w:rPr>
          <w:lang w:val="ru-RU"/>
        </w:rPr>
      </w:pPr>
      <w:r w:rsidRPr="00F427C7">
        <w:rPr>
          <w:lang w:val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C2F6E" w:rsidRPr="00F427C7" w:rsidRDefault="00F427C7">
      <w:pPr>
        <w:pStyle w:val="a3"/>
        <w:ind w:right="439" w:firstLine="708"/>
        <w:jc w:val="both"/>
        <w:rPr>
          <w:lang w:val="ru-RU"/>
        </w:rPr>
      </w:pPr>
      <w:r w:rsidRPr="00F427C7">
        <w:rPr>
          <w:lang w:val="ru-RU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</w:t>
      </w:r>
    </w:p>
    <w:p w:rsidR="00CC2F6E" w:rsidRPr="00F427C7" w:rsidRDefault="00F427C7">
      <w:pPr>
        <w:pStyle w:val="a3"/>
        <w:ind w:right="444" w:firstLine="708"/>
        <w:jc w:val="both"/>
        <w:rPr>
          <w:lang w:val="ru-RU"/>
        </w:rPr>
      </w:pPr>
      <w:r w:rsidRPr="00F427C7">
        <w:rPr>
          <w:lang w:val="ru-RU"/>
        </w:rP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C2F6E" w:rsidRPr="00F427C7" w:rsidRDefault="00F427C7">
      <w:pPr>
        <w:pStyle w:val="a3"/>
        <w:ind w:left="1129"/>
        <w:rPr>
          <w:lang w:val="ru-RU"/>
        </w:rPr>
      </w:pPr>
      <w:r w:rsidRPr="00F427C7">
        <w:rPr>
          <w:lang w:val="ru-RU"/>
        </w:rPr>
        <w:t>Таким образом, при работе с источниками и литературой важно уметь: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8"/>
          <w:tab w:val="left" w:pos="3887"/>
          <w:tab w:val="left" w:pos="5723"/>
          <w:tab w:val="left" w:pos="8320"/>
        </w:tabs>
        <w:ind w:right="447" w:firstLine="708"/>
        <w:rPr>
          <w:sz w:val="24"/>
          <w:lang w:val="ru-RU"/>
        </w:rPr>
      </w:pPr>
      <w:r w:rsidRPr="00F427C7">
        <w:rPr>
          <w:sz w:val="24"/>
          <w:lang w:val="ru-RU"/>
        </w:rPr>
        <w:t>сопоставлять,</w:t>
      </w:r>
      <w:r w:rsidRPr="00F427C7">
        <w:rPr>
          <w:sz w:val="24"/>
          <w:lang w:val="ru-RU"/>
        </w:rPr>
        <w:tab/>
        <w:t>сравнивать,</w:t>
      </w:r>
      <w:r w:rsidRPr="00F427C7">
        <w:rPr>
          <w:sz w:val="24"/>
          <w:lang w:val="ru-RU"/>
        </w:rPr>
        <w:tab/>
        <w:t>классифицировать,</w:t>
      </w:r>
      <w:r w:rsidRPr="00F427C7">
        <w:rPr>
          <w:sz w:val="24"/>
          <w:lang w:val="ru-RU"/>
        </w:rPr>
        <w:tab/>
      </w:r>
      <w:r w:rsidRPr="00F427C7">
        <w:rPr>
          <w:spacing w:val="-1"/>
          <w:sz w:val="24"/>
          <w:lang w:val="ru-RU"/>
        </w:rPr>
        <w:t xml:space="preserve">группировать, </w:t>
      </w:r>
      <w:r w:rsidRPr="00F427C7">
        <w:rPr>
          <w:sz w:val="24"/>
          <w:lang w:val="ru-RU"/>
        </w:rPr>
        <w:t>систематизировать информацию в соответствии с определенной учебной</w:t>
      </w:r>
      <w:r w:rsidRPr="00F427C7">
        <w:rPr>
          <w:spacing w:val="-4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задачей;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8"/>
        </w:tabs>
        <w:ind w:right="446" w:firstLine="708"/>
        <w:rPr>
          <w:sz w:val="24"/>
          <w:lang w:val="ru-RU"/>
        </w:rPr>
      </w:pPr>
      <w:r w:rsidRPr="00F427C7">
        <w:rPr>
          <w:sz w:val="24"/>
          <w:lang w:val="ru-RU"/>
        </w:rPr>
        <w:t>обобщать полученную информацию, оценивать прослушанное и прочитанное;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8"/>
        </w:tabs>
        <w:ind w:right="446" w:firstLine="708"/>
        <w:rPr>
          <w:sz w:val="24"/>
          <w:lang w:val="ru-RU"/>
        </w:rPr>
      </w:pPr>
      <w:r w:rsidRPr="00F427C7">
        <w:rPr>
          <w:sz w:val="24"/>
          <w:lang w:val="ru-RU"/>
        </w:rPr>
        <w:t>фиксировать основное содержание сообщений; формулировать, устно и письменно, основную идею сообщения; составлять план, формулировать</w:t>
      </w:r>
      <w:r w:rsidRPr="00F427C7">
        <w:rPr>
          <w:spacing w:val="-7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тезисы;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837"/>
        <w:jc w:val="left"/>
        <w:rPr>
          <w:sz w:val="24"/>
          <w:lang w:val="ru-RU"/>
        </w:rPr>
      </w:pPr>
      <w:r w:rsidRPr="00F427C7">
        <w:rPr>
          <w:sz w:val="24"/>
          <w:lang w:val="ru-RU"/>
        </w:rPr>
        <w:t>готовить и презентовать развернутые сообщения типа</w:t>
      </w:r>
      <w:r w:rsidRPr="00F427C7">
        <w:rPr>
          <w:spacing w:val="-5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доклада;</w:t>
      </w:r>
    </w:p>
    <w:p w:rsidR="00CC2F6E" w:rsidRPr="00F427C7" w:rsidRDefault="00CC2F6E">
      <w:pPr>
        <w:rPr>
          <w:sz w:val="24"/>
          <w:lang w:val="ru-RU"/>
        </w:rPr>
        <w:sectPr w:rsidR="00CC2F6E" w:rsidRPr="00F427C7">
          <w:pgSz w:w="11910" w:h="16840"/>
          <w:pgMar w:top="1040" w:right="400" w:bottom="280" w:left="1280" w:header="720" w:footer="720" w:gutter="0"/>
          <w:cols w:space="720"/>
        </w:sectPr>
      </w:pP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7"/>
          <w:tab w:val="left" w:pos="1838"/>
          <w:tab w:val="left" w:pos="2982"/>
          <w:tab w:val="left" w:pos="3344"/>
          <w:tab w:val="left" w:pos="4323"/>
          <w:tab w:val="left" w:pos="5473"/>
          <w:tab w:val="left" w:pos="7436"/>
          <w:tab w:val="left" w:pos="7799"/>
          <w:tab w:val="left" w:pos="8569"/>
          <w:tab w:val="left" w:pos="8934"/>
        </w:tabs>
        <w:spacing w:before="66"/>
        <w:ind w:right="450" w:firstLine="708"/>
        <w:jc w:val="left"/>
        <w:rPr>
          <w:sz w:val="24"/>
          <w:lang w:val="ru-RU"/>
        </w:rPr>
      </w:pPr>
      <w:r w:rsidRPr="00F427C7">
        <w:rPr>
          <w:sz w:val="24"/>
          <w:lang w:val="ru-RU"/>
        </w:rPr>
        <w:lastRenderedPageBreak/>
        <w:t>работать</w:t>
      </w:r>
      <w:r w:rsidRPr="00F427C7">
        <w:rPr>
          <w:sz w:val="24"/>
          <w:lang w:val="ru-RU"/>
        </w:rPr>
        <w:tab/>
        <w:t>в</w:t>
      </w:r>
      <w:r w:rsidRPr="00F427C7">
        <w:rPr>
          <w:sz w:val="24"/>
          <w:lang w:val="ru-RU"/>
        </w:rPr>
        <w:tab/>
        <w:t>разных</w:t>
      </w:r>
      <w:r w:rsidRPr="00F427C7">
        <w:rPr>
          <w:sz w:val="24"/>
          <w:lang w:val="ru-RU"/>
        </w:rPr>
        <w:tab/>
        <w:t>режимах</w:t>
      </w:r>
      <w:r w:rsidRPr="00F427C7">
        <w:rPr>
          <w:sz w:val="24"/>
          <w:lang w:val="ru-RU"/>
        </w:rPr>
        <w:tab/>
        <w:t>(индивидуально,</w:t>
      </w:r>
      <w:r w:rsidRPr="00F427C7">
        <w:rPr>
          <w:sz w:val="24"/>
          <w:lang w:val="ru-RU"/>
        </w:rPr>
        <w:tab/>
        <w:t>в</w:t>
      </w:r>
      <w:r w:rsidRPr="00F427C7">
        <w:rPr>
          <w:sz w:val="24"/>
          <w:lang w:val="ru-RU"/>
        </w:rPr>
        <w:tab/>
        <w:t>паре,</w:t>
      </w:r>
      <w:r w:rsidRPr="00F427C7">
        <w:rPr>
          <w:sz w:val="24"/>
          <w:lang w:val="ru-RU"/>
        </w:rPr>
        <w:tab/>
        <w:t>в</w:t>
      </w:r>
      <w:r w:rsidRPr="00F427C7">
        <w:rPr>
          <w:sz w:val="24"/>
          <w:lang w:val="ru-RU"/>
        </w:rPr>
        <w:tab/>
      </w:r>
      <w:r w:rsidRPr="00F427C7">
        <w:rPr>
          <w:spacing w:val="-3"/>
          <w:sz w:val="24"/>
          <w:lang w:val="ru-RU"/>
        </w:rPr>
        <w:t xml:space="preserve">группе), </w:t>
      </w:r>
      <w:r w:rsidRPr="00F427C7">
        <w:rPr>
          <w:sz w:val="24"/>
          <w:lang w:val="ru-RU"/>
        </w:rPr>
        <w:t>взаимодействуя друг с</w:t>
      </w:r>
      <w:r w:rsidRPr="00F427C7">
        <w:rPr>
          <w:spacing w:val="-1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другом;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837"/>
        <w:jc w:val="left"/>
        <w:rPr>
          <w:sz w:val="24"/>
          <w:lang w:val="ru-RU"/>
        </w:rPr>
      </w:pPr>
      <w:r w:rsidRPr="00F427C7">
        <w:rPr>
          <w:sz w:val="24"/>
          <w:lang w:val="ru-RU"/>
        </w:rPr>
        <w:t>пользоваться реферативными и справочными</w:t>
      </w:r>
      <w:r w:rsidRPr="00F427C7">
        <w:rPr>
          <w:spacing w:val="1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материалами;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right="445" w:firstLine="708"/>
        <w:jc w:val="left"/>
        <w:rPr>
          <w:sz w:val="24"/>
          <w:lang w:val="ru-RU"/>
        </w:rPr>
      </w:pPr>
      <w:r w:rsidRPr="00F427C7">
        <w:rPr>
          <w:sz w:val="24"/>
          <w:lang w:val="ru-RU"/>
        </w:rPr>
        <w:t>контролировать свои действия и действия своих товарищей, объективно оценивать свои действия;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7"/>
          <w:tab w:val="left" w:pos="1838"/>
          <w:tab w:val="left" w:pos="3418"/>
          <w:tab w:val="left" w:pos="4011"/>
          <w:tab w:val="left" w:pos="5456"/>
          <w:tab w:val="left" w:pos="7727"/>
          <w:tab w:val="left" w:pos="9661"/>
        </w:tabs>
        <w:ind w:right="446" w:firstLine="708"/>
        <w:jc w:val="left"/>
        <w:rPr>
          <w:sz w:val="24"/>
          <w:lang w:val="ru-RU"/>
        </w:rPr>
      </w:pPr>
      <w:r w:rsidRPr="00F427C7">
        <w:rPr>
          <w:sz w:val="24"/>
          <w:lang w:val="ru-RU"/>
        </w:rPr>
        <w:t>обращаться</w:t>
      </w:r>
      <w:r w:rsidRPr="00F427C7">
        <w:rPr>
          <w:sz w:val="24"/>
          <w:lang w:val="ru-RU"/>
        </w:rPr>
        <w:tab/>
        <w:t>за</w:t>
      </w:r>
      <w:r w:rsidRPr="00F427C7">
        <w:rPr>
          <w:sz w:val="24"/>
          <w:lang w:val="ru-RU"/>
        </w:rPr>
        <w:tab/>
        <w:t>помощью,</w:t>
      </w:r>
      <w:r w:rsidRPr="00F427C7">
        <w:rPr>
          <w:sz w:val="24"/>
          <w:lang w:val="ru-RU"/>
        </w:rPr>
        <w:tab/>
        <w:t>дополнительными</w:t>
      </w:r>
      <w:r w:rsidRPr="00F427C7">
        <w:rPr>
          <w:sz w:val="24"/>
          <w:lang w:val="ru-RU"/>
        </w:rPr>
        <w:tab/>
        <w:t>разъяснениями</w:t>
      </w:r>
      <w:r w:rsidRPr="00F427C7">
        <w:rPr>
          <w:sz w:val="24"/>
          <w:lang w:val="ru-RU"/>
        </w:rPr>
        <w:tab/>
      </w:r>
      <w:r w:rsidRPr="00F427C7">
        <w:rPr>
          <w:spacing w:val="-18"/>
          <w:sz w:val="24"/>
          <w:lang w:val="ru-RU"/>
        </w:rPr>
        <w:t xml:space="preserve">к </w:t>
      </w:r>
      <w:r w:rsidRPr="00F427C7">
        <w:rPr>
          <w:sz w:val="24"/>
          <w:lang w:val="ru-RU"/>
        </w:rPr>
        <w:t>преподавателю, другим студентам.</w:t>
      </w:r>
    </w:p>
    <w:p w:rsidR="00CC2F6E" w:rsidRPr="00F427C7" w:rsidRDefault="00F427C7">
      <w:pPr>
        <w:pStyle w:val="1"/>
        <w:ind w:left="1129"/>
        <w:rPr>
          <w:b w:val="0"/>
          <w:lang w:val="ru-RU"/>
        </w:rPr>
      </w:pPr>
      <w:r w:rsidRPr="00F427C7">
        <w:rPr>
          <w:lang w:val="ru-RU"/>
        </w:rPr>
        <w:t>Подготовка к промежуточной аттестации</w:t>
      </w:r>
      <w:r w:rsidRPr="00F427C7">
        <w:rPr>
          <w:b w:val="0"/>
          <w:lang w:val="ru-RU"/>
        </w:rPr>
        <w:t>:</w:t>
      </w:r>
    </w:p>
    <w:p w:rsidR="00CC2F6E" w:rsidRPr="00F427C7" w:rsidRDefault="00F427C7">
      <w:pPr>
        <w:pStyle w:val="a3"/>
        <w:ind w:left="1129"/>
        <w:rPr>
          <w:lang w:val="ru-RU"/>
        </w:rPr>
      </w:pPr>
      <w:r w:rsidRPr="00F427C7">
        <w:rPr>
          <w:lang w:val="ru-RU"/>
        </w:rPr>
        <w:t>При подготовке к промежуточной аттестации целесообразно:</w:t>
      </w:r>
    </w:p>
    <w:p w:rsidR="00CC2F6E" w:rsidRPr="00F427C7" w:rsidRDefault="00F427C7">
      <w:pPr>
        <w:pStyle w:val="a4"/>
        <w:numPr>
          <w:ilvl w:val="1"/>
          <w:numId w:val="5"/>
        </w:numPr>
        <w:tabs>
          <w:tab w:val="left" w:pos="1358"/>
        </w:tabs>
        <w:ind w:right="448" w:firstLine="708"/>
        <w:jc w:val="left"/>
        <w:rPr>
          <w:sz w:val="24"/>
          <w:lang w:val="ru-RU"/>
        </w:rPr>
      </w:pPr>
      <w:r w:rsidRPr="00F427C7">
        <w:rPr>
          <w:sz w:val="24"/>
          <w:lang w:val="ru-RU"/>
        </w:rPr>
        <w:t>внимательно изучить перечень вопросов и определить, в каких источниках находятся сведения, необходимые для ответа на</w:t>
      </w:r>
      <w:r w:rsidRPr="00F427C7">
        <w:rPr>
          <w:spacing w:val="-4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них;</w:t>
      </w:r>
    </w:p>
    <w:p w:rsidR="00CC2F6E" w:rsidRDefault="00F427C7">
      <w:pPr>
        <w:pStyle w:val="a4"/>
        <w:numPr>
          <w:ilvl w:val="1"/>
          <w:numId w:val="5"/>
        </w:numPr>
        <w:tabs>
          <w:tab w:val="left" w:pos="1269"/>
        </w:tabs>
        <w:ind w:left="1268" w:hanging="139"/>
        <w:jc w:val="left"/>
        <w:rPr>
          <w:sz w:val="24"/>
        </w:rPr>
      </w:pPr>
      <w:r>
        <w:rPr>
          <w:sz w:val="24"/>
        </w:rPr>
        <w:t>внимательно прочитать рекомендованную</w:t>
      </w:r>
      <w:r>
        <w:rPr>
          <w:spacing w:val="-16"/>
          <w:sz w:val="24"/>
        </w:rPr>
        <w:t xml:space="preserve"> </w:t>
      </w:r>
      <w:r>
        <w:rPr>
          <w:sz w:val="24"/>
        </w:rPr>
        <w:t>литературу;</w:t>
      </w:r>
    </w:p>
    <w:p w:rsidR="00CC2F6E" w:rsidRPr="00F427C7" w:rsidRDefault="00F427C7">
      <w:pPr>
        <w:pStyle w:val="a4"/>
        <w:numPr>
          <w:ilvl w:val="1"/>
          <w:numId w:val="5"/>
        </w:numPr>
        <w:tabs>
          <w:tab w:val="left" w:pos="1269"/>
        </w:tabs>
        <w:ind w:left="1268" w:hanging="139"/>
        <w:jc w:val="left"/>
        <w:rPr>
          <w:sz w:val="24"/>
          <w:lang w:val="ru-RU"/>
        </w:rPr>
      </w:pPr>
      <w:r w:rsidRPr="00F427C7">
        <w:rPr>
          <w:sz w:val="24"/>
          <w:lang w:val="ru-RU"/>
        </w:rPr>
        <w:t>составить краткие конспекты ответов (планы</w:t>
      </w:r>
      <w:r w:rsidRPr="00F427C7">
        <w:rPr>
          <w:spacing w:val="-13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ответов).</w:t>
      </w:r>
    </w:p>
    <w:p w:rsidR="00CC2F6E" w:rsidRPr="00F427C7" w:rsidRDefault="00CC2F6E">
      <w:pPr>
        <w:pStyle w:val="a3"/>
        <w:spacing w:before="5"/>
        <w:ind w:left="0"/>
        <w:rPr>
          <w:lang w:val="ru-RU"/>
        </w:rPr>
      </w:pPr>
    </w:p>
    <w:p w:rsidR="00CC2F6E" w:rsidRPr="00F427C7" w:rsidRDefault="00F427C7">
      <w:pPr>
        <w:pStyle w:val="1"/>
        <w:numPr>
          <w:ilvl w:val="0"/>
          <w:numId w:val="3"/>
        </w:numPr>
        <w:tabs>
          <w:tab w:val="left" w:pos="1490"/>
        </w:tabs>
        <w:spacing w:line="274" w:lineRule="exact"/>
        <w:ind w:left="1489" w:hanging="360"/>
        <w:rPr>
          <w:lang w:val="ru-RU"/>
        </w:rPr>
      </w:pPr>
      <w:r w:rsidRPr="00F427C7">
        <w:rPr>
          <w:lang w:val="ru-RU"/>
        </w:rPr>
        <w:t>Методические указания для обучающихся по освоению</w:t>
      </w:r>
      <w:r w:rsidRPr="00F427C7">
        <w:rPr>
          <w:spacing w:val="-9"/>
          <w:lang w:val="ru-RU"/>
        </w:rPr>
        <w:t xml:space="preserve"> </w:t>
      </w:r>
      <w:r w:rsidRPr="00F427C7">
        <w:rPr>
          <w:lang w:val="ru-RU"/>
        </w:rPr>
        <w:t>дисциплины</w:t>
      </w:r>
    </w:p>
    <w:p w:rsidR="00CC2F6E" w:rsidRPr="00F427C7" w:rsidRDefault="00F427C7">
      <w:pPr>
        <w:ind w:left="421" w:firstLine="708"/>
        <w:rPr>
          <w:sz w:val="24"/>
          <w:lang w:val="ru-RU"/>
        </w:rPr>
      </w:pPr>
      <w:r w:rsidRPr="00F427C7">
        <w:rPr>
          <w:sz w:val="24"/>
          <w:lang w:val="ru-RU"/>
        </w:rPr>
        <w:t>Для того чтобы успешно освоить дисциплину «</w:t>
      </w:r>
      <w:r w:rsidRPr="00F427C7">
        <w:rPr>
          <w:b/>
          <w:sz w:val="24"/>
          <w:lang w:val="ru-RU"/>
        </w:rPr>
        <w:t>Клиническая психология детей и подростков</w:t>
      </w:r>
      <w:r w:rsidRPr="00F427C7">
        <w:rPr>
          <w:sz w:val="24"/>
          <w:lang w:val="ru-RU"/>
        </w:rPr>
        <w:t>» обучающиеся должны выполнить следующие методические указания.</w:t>
      </w:r>
    </w:p>
    <w:p w:rsidR="00CC2F6E" w:rsidRPr="00F427C7" w:rsidRDefault="00F427C7">
      <w:pPr>
        <w:pStyle w:val="a3"/>
        <w:tabs>
          <w:tab w:val="left" w:pos="2840"/>
          <w:tab w:val="left" w:pos="3980"/>
          <w:tab w:val="left" w:pos="4561"/>
          <w:tab w:val="left" w:pos="6207"/>
          <w:tab w:val="left" w:pos="6685"/>
          <w:tab w:val="left" w:pos="7916"/>
          <w:tab w:val="left" w:pos="9428"/>
        </w:tabs>
        <w:ind w:right="445" w:firstLine="708"/>
        <w:rPr>
          <w:lang w:val="ru-RU"/>
        </w:rPr>
      </w:pPr>
      <w:r w:rsidRPr="00F427C7">
        <w:rPr>
          <w:lang w:val="ru-RU"/>
        </w:rPr>
        <w:t>Методические</w:t>
      </w:r>
      <w:r w:rsidRPr="00F427C7">
        <w:rPr>
          <w:lang w:val="ru-RU"/>
        </w:rPr>
        <w:tab/>
        <w:t>указания</w:t>
      </w:r>
      <w:r w:rsidRPr="00F427C7">
        <w:rPr>
          <w:lang w:val="ru-RU"/>
        </w:rPr>
        <w:tab/>
        <w:t>для</w:t>
      </w:r>
      <w:r w:rsidRPr="00F427C7">
        <w:rPr>
          <w:lang w:val="ru-RU"/>
        </w:rPr>
        <w:tab/>
        <w:t>обучающихся</w:t>
      </w:r>
      <w:r w:rsidRPr="00F427C7">
        <w:rPr>
          <w:lang w:val="ru-RU"/>
        </w:rPr>
        <w:tab/>
        <w:t>по</w:t>
      </w:r>
      <w:r w:rsidRPr="00F427C7">
        <w:rPr>
          <w:lang w:val="ru-RU"/>
        </w:rPr>
        <w:tab/>
        <w:t>освоению</w:t>
      </w:r>
      <w:r w:rsidRPr="00F427C7">
        <w:rPr>
          <w:lang w:val="ru-RU"/>
        </w:rPr>
        <w:tab/>
        <w:t>дисциплины</w:t>
      </w:r>
      <w:r w:rsidRPr="00F427C7">
        <w:rPr>
          <w:lang w:val="ru-RU"/>
        </w:rPr>
        <w:tab/>
      </w:r>
      <w:r w:rsidRPr="00F427C7">
        <w:rPr>
          <w:spacing w:val="-9"/>
          <w:lang w:val="ru-RU"/>
        </w:rPr>
        <w:t xml:space="preserve">для </w:t>
      </w:r>
      <w:r w:rsidRPr="00F427C7">
        <w:rPr>
          <w:lang w:val="ru-RU"/>
        </w:rPr>
        <w:t xml:space="preserve">подготовки к занятиям </w:t>
      </w:r>
      <w:r w:rsidRPr="00F427C7">
        <w:rPr>
          <w:b/>
          <w:lang w:val="ru-RU"/>
        </w:rPr>
        <w:t>лекционного</w:t>
      </w:r>
      <w:r w:rsidRPr="00F427C7">
        <w:rPr>
          <w:b/>
          <w:spacing w:val="-5"/>
          <w:lang w:val="ru-RU"/>
        </w:rPr>
        <w:t xml:space="preserve"> </w:t>
      </w:r>
      <w:r w:rsidRPr="00F427C7">
        <w:rPr>
          <w:b/>
          <w:lang w:val="ru-RU"/>
        </w:rPr>
        <w:t>типа</w:t>
      </w:r>
      <w:r w:rsidRPr="00F427C7">
        <w:rPr>
          <w:lang w:val="ru-RU"/>
        </w:rPr>
        <w:t>:</w:t>
      </w:r>
    </w:p>
    <w:p w:rsidR="00CC2F6E" w:rsidRPr="00F427C7" w:rsidRDefault="00F427C7">
      <w:pPr>
        <w:pStyle w:val="a3"/>
        <w:ind w:right="444" w:firstLine="708"/>
        <w:jc w:val="both"/>
        <w:rPr>
          <w:lang w:val="ru-RU"/>
        </w:rPr>
      </w:pPr>
      <w:r w:rsidRPr="00F427C7">
        <w:rPr>
          <w:lang w:val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</w:t>
      </w:r>
      <w:r w:rsidRPr="00F427C7">
        <w:rPr>
          <w:spacing w:val="2"/>
          <w:lang w:val="ru-RU"/>
        </w:rPr>
        <w:t xml:space="preserve"> </w:t>
      </w:r>
      <w:r w:rsidRPr="00F427C7">
        <w:rPr>
          <w:lang w:val="ru-RU"/>
        </w:rPr>
        <w:t>программой.</w:t>
      </w:r>
    </w:p>
    <w:p w:rsidR="00CC2F6E" w:rsidRPr="00F427C7" w:rsidRDefault="00F427C7">
      <w:pPr>
        <w:pStyle w:val="a3"/>
        <w:tabs>
          <w:tab w:val="left" w:pos="2893"/>
          <w:tab w:val="left" w:pos="4023"/>
          <w:tab w:val="left" w:pos="4597"/>
          <w:tab w:val="left" w:pos="6234"/>
          <w:tab w:val="left" w:pos="6704"/>
          <w:tab w:val="left" w:pos="7925"/>
          <w:tab w:val="left" w:pos="9425"/>
        </w:tabs>
        <w:ind w:right="445" w:firstLine="768"/>
        <w:rPr>
          <w:b/>
          <w:lang w:val="ru-RU"/>
        </w:rPr>
      </w:pPr>
      <w:r w:rsidRPr="00F427C7">
        <w:rPr>
          <w:lang w:val="ru-RU"/>
        </w:rPr>
        <w:t>Методические</w:t>
      </w:r>
      <w:r w:rsidRPr="00F427C7">
        <w:rPr>
          <w:lang w:val="ru-RU"/>
        </w:rPr>
        <w:tab/>
        <w:t>указания</w:t>
      </w:r>
      <w:r w:rsidRPr="00F427C7">
        <w:rPr>
          <w:lang w:val="ru-RU"/>
        </w:rPr>
        <w:tab/>
        <w:t>для</w:t>
      </w:r>
      <w:r w:rsidRPr="00F427C7">
        <w:rPr>
          <w:lang w:val="ru-RU"/>
        </w:rPr>
        <w:tab/>
        <w:t>обучающихся</w:t>
      </w:r>
      <w:r w:rsidRPr="00F427C7">
        <w:rPr>
          <w:lang w:val="ru-RU"/>
        </w:rPr>
        <w:tab/>
        <w:t>по</w:t>
      </w:r>
      <w:r w:rsidRPr="00F427C7">
        <w:rPr>
          <w:lang w:val="ru-RU"/>
        </w:rPr>
        <w:tab/>
        <w:t>освоению</w:t>
      </w:r>
      <w:r w:rsidRPr="00F427C7">
        <w:rPr>
          <w:lang w:val="ru-RU"/>
        </w:rPr>
        <w:tab/>
        <w:t>дисциплины</w:t>
      </w:r>
      <w:r w:rsidRPr="00F427C7">
        <w:rPr>
          <w:lang w:val="ru-RU"/>
        </w:rPr>
        <w:tab/>
      </w:r>
      <w:r w:rsidRPr="00F427C7">
        <w:rPr>
          <w:spacing w:val="-6"/>
          <w:lang w:val="ru-RU"/>
        </w:rPr>
        <w:t xml:space="preserve">для </w:t>
      </w:r>
      <w:r w:rsidRPr="00F427C7">
        <w:rPr>
          <w:lang w:val="ru-RU"/>
        </w:rPr>
        <w:t xml:space="preserve">подготовки к занятиям </w:t>
      </w:r>
      <w:r w:rsidRPr="00F427C7">
        <w:rPr>
          <w:b/>
          <w:lang w:val="ru-RU"/>
        </w:rPr>
        <w:t>семинарского</w:t>
      </w:r>
      <w:r w:rsidRPr="00F427C7">
        <w:rPr>
          <w:b/>
          <w:spacing w:val="-2"/>
          <w:lang w:val="ru-RU"/>
        </w:rPr>
        <w:t xml:space="preserve"> </w:t>
      </w:r>
      <w:r w:rsidRPr="00F427C7">
        <w:rPr>
          <w:b/>
          <w:lang w:val="ru-RU"/>
        </w:rPr>
        <w:t>типа:</w:t>
      </w:r>
    </w:p>
    <w:p w:rsidR="00CC2F6E" w:rsidRPr="00F427C7" w:rsidRDefault="00F427C7">
      <w:pPr>
        <w:pStyle w:val="a3"/>
        <w:ind w:right="443" w:firstLine="708"/>
        <w:jc w:val="both"/>
        <w:rPr>
          <w:lang w:val="ru-RU"/>
        </w:rPr>
      </w:pPr>
      <w:r w:rsidRPr="00F427C7">
        <w:rPr>
          <w:lang w:val="ru-RU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</w:t>
      </w:r>
      <w:r w:rsidRPr="00F427C7">
        <w:rPr>
          <w:spacing w:val="19"/>
          <w:lang w:val="ru-RU"/>
        </w:rPr>
        <w:t xml:space="preserve"> </w:t>
      </w:r>
      <w:r w:rsidRPr="00F427C7">
        <w:rPr>
          <w:lang w:val="ru-RU"/>
        </w:rPr>
        <w:t>репродуктивному уровню</w:t>
      </w:r>
    </w:p>
    <w:p w:rsidR="00CC2F6E" w:rsidRPr="00F427C7" w:rsidRDefault="00CC2F6E">
      <w:pPr>
        <w:jc w:val="both"/>
        <w:rPr>
          <w:lang w:val="ru-RU"/>
        </w:rPr>
        <w:sectPr w:rsidR="00CC2F6E" w:rsidRPr="00F427C7">
          <w:pgSz w:w="11910" w:h="16840"/>
          <w:pgMar w:top="1040" w:right="400" w:bottom="280" w:left="1280" w:header="720" w:footer="720" w:gutter="0"/>
          <w:cols w:space="720"/>
        </w:sectPr>
      </w:pPr>
    </w:p>
    <w:p w:rsidR="00CC2F6E" w:rsidRPr="00F427C7" w:rsidRDefault="00F427C7">
      <w:pPr>
        <w:pStyle w:val="a3"/>
        <w:spacing w:before="66"/>
        <w:ind w:right="444"/>
        <w:jc w:val="both"/>
        <w:rPr>
          <w:lang w:val="ru-RU"/>
        </w:rPr>
      </w:pPr>
      <w:r w:rsidRPr="00F427C7">
        <w:rPr>
          <w:lang w:val="ru-RU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C2F6E" w:rsidRPr="00F427C7" w:rsidRDefault="00F427C7">
      <w:pPr>
        <w:pStyle w:val="a3"/>
        <w:tabs>
          <w:tab w:val="left" w:pos="2840"/>
          <w:tab w:val="left" w:pos="3980"/>
          <w:tab w:val="left" w:pos="4561"/>
          <w:tab w:val="left" w:pos="6207"/>
          <w:tab w:val="left" w:pos="6685"/>
          <w:tab w:val="left" w:pos="7916"/>
          <w:tab w:val="left" w:pos="9428"/>
        </w:tabs>
        <w:ind w:left="1129"/>
        <w:rPr>
          <w:lang w:val="ru-RU"/>
        </w:rPr>
      </w:pPr>
      <w:r w:rsidRPr="00F427C7">
        <w:rPr>
          <w:lang w:val="ru-RU"/>
        </w:rPr>
        <w:t>Методические</w:t>
      </w:r>
      <w:r w:rsidRPr="00F427C7">
        <w:rPr>
          <w:lang w:val="ru-RU"/>
        </w:rPr>
        <w:tab/>
        <w:t>указания</w:t>
      </w:r>
      <w:r w:rsidRPr="00F427C7">
        <w:rPr>
          <w:lang w:val="ru-RU"/>
        </w:rPr>
        <w:tab/>
        <w:t>для</w:t>
      </w:r>
      <w:r w:rsidRPr="00F427C7">
        <w:rPr>
          <w:lang w:val="ru-RU"/>
        </w:rPr>
        <w:tab/>
        <w:t>обучающихся</w:t>
      </w:r>
      <w:r w:rsidRPr="00F427C7">
        <w:rPr>
          <w:lang w:val="ru-RU"/>
        </w:rPr>
        <w:tab/>
        <w:t>по</w:t>
      </w:r>
      <w:r w:rsidRPr="00F427C7">
        <w:rPr>
          <w:lang w:val="ru-RU"/>
        </w:rPr>
        <w:tab/>
        <w:t>освоению</w:t>
      </w:r>
      <w:r w:rsidRPr="00F427C7">
        <w:rPr>
          <w:lang w:val="ru-RU"/>
        </w:rPr>
        <w:tab/>
        <w:t>дисциплины</w:t>
      </w:r>
      <w:r w:rsidRPr="00F427C7">
        <w:rPr>
          <w:lang w:val="ru-RU"/>
        </w:rPr>
        <w:tab/>
        <w:t>для</w:t>
      </w:r>
    </w:p>
    <w:p w:rsidR="00CC2F6E" w:rsidRPr="00F427C7" w:rsidRDefault="00F427C7">
      <w:pPr>
        <w:pStyle w:val="1"/>
        <w:spacing w:before="5" w:line="274" w:lineRule="exact"/>
        <w:rPr>
          <w:lang w:val="ru-RU"/>
        </w:rPr>
      </w:pPr>
      <w:r w:rsidRPr="00F427C7">
        <w:rPr>
          <w:lang w:val="ru-RU"/>
        </w:rPr>
        <w:t>самостоятельной работы:</w:t>
      </w:r>
    </w:p>
    <w:p w:rsidR="00CC2F6E" w:rsidRPr="00F427C7" w:rsidRDefault="00F427C7">
      <w:pPr>
        <w:pStyle w:val="a3"/>
        <w:ind w:right="444" w:firstLine="708"/>
        <w:jc w:val="both"/>
        <w:rPr>
          <w:lang w:val="ru-RU"/>
        </w:rPr>
      </w:pPr>
      <w:r w:rsidRPr="00F427C7">
        <w:rPr>
          <w:lang w:val="ru-RU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</w:t>
      </w:r>
      <w:r w:rsidRPr="00F427C7">
        <w:rPr>
          <w:spacing w:val="-3"/>
          <w:lang w:val="ru-RU"/>
        </w:rPr>
        <w:t xml:space="preserve"> </w:t>
      </w:r>
      <w:r w:rsidRPr="00F427C7">
        <w:rPr>
          <w:lang w:val="ru-RU"/>
        </w:rPr>
        <w:t>преподавателя.</w:t>
      </w:r>
    </w:p>
    <w:p w:rsidR="00CC2F6E" w:rsidRPr="00F427C7" w:rsidRDefault="00F427C7">
      <w:pPr>
        <w:pStyle w:val="a3"/>
        <w:ind w:right="448" w:firstLine="708"/>
        <w:jc w:val="both"/>
        <w:rPr>
          <w:lang w:val="ru-RU"/>
        </w:rPr>
      </w:pPr>
      <w:r w:rsidRPr="00F427C7">
        <w:rPr>
          <w:lang w:val="ru-RU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</w:t>
      </w:r>
    </w:p>
    <w:p w:rsidR="00CC2F6E" w:rsidRPr="00F427C7" w:rsidRDefault="00F427C7">
      <w:pPr>
        <w:pStyle w:val="a3"/>
        <w:ind w:right="446" w:firstLine="708"/>
        <w:jc w:val="both"/>
        <w:rPr>
          <w:lang w:val="ru-RU"/>
        </w:rPr>
      </w:pPr>
      <w:r w:rsidRPr="00F427C7">
        <w:rPr>
          <w:lang w:val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C2F6E" w:rsidRPr="00F427C7" w:rsidRDefault="00F427C7">
      <w:pPr>
        <w:pStyle w:val="a3"/>
        <w:ind w:right="445" w:firstLine="708"/>
        <w:jc w:val="both"/>
        <w:rPr>
          <w:lang w:val="ru-RU"/>
        </w:rPr>
      </w:pPr>
      <w:r w:rsidRPr="00F427C7">
        <w:rPr>
          <w:lang w:val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C2F6E" w:rsidRPr="00F427C7" w:rsidRDefault="00F427C7">
      <w:pPr>
        <w:pStyle w:val="a3"/>
        <w:ind w:right="448" w:firstLine="708"/>
        <w:jc w:val="both"/>
        <w:rPr>
          <w:lang w:val="ru-RU"/>
        </w:rPr>
      </w:pPr>
      <w:r w:rsidRPr="00F427C7">
        <w:rPr>
          <w:lang w:val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</w:t>
      </w:r>
      <w:r w:rsidRPr="00F427C7">
        <w:rPr>
          <w:spacing w:val="-17"/>
          <w:lang w:val="ru-RU"/>
        </w:rPr>
        <w:t xml:space="preserve"> </w:t>
      </w:r>
      <w:r w:rsidRPr="00F427C7">
        <w:rPr>
          <w:lang w:val="ru-RU"/>
        </w:rPr>
        <w:t>нет.</w:t>
      </w:r>
    </w:p>
    <w:p w:rsidR="00CC2F6E" w:rsidRPr="00F427C7" w:rsidRDefault="00F427C7">
      <w:pPr>
        <w:pStyle w:val="a3"/>
        <w:ind w:right="450" w:firstLine="708"/>
        <w:jc w:val="both"/>
        <w:rPr>
          <w:lang w:val="ru-RU"/>
        </w:rPr>
      </w:pPr>
      <w:r w:rsidRPr="00F427C7">
        <w:rPr>
          <w:lang w:val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CC2F6E" w:rsidRPr="00F427C7" w:rsidRDefault="00F427C7">
      <w:pPr>
        <w:pStyle w:val="a3"/>
        <w:ind w:right="445" w:firstLine="708"/>
        <w:jc w:val="both"/>
        <w:rPr>
          <w:lang w:val="ru-RU"/>
        </w:rPr>
      </w:pPr>
      <w:r w:rsidRPr="00F427C7">
        <w:rPr>
          <w:lang w:val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C2F6E" w:rsidRPr="00F427C7" w:rsidRDefault="00F427C7">
      <w:pPr>
        <w:pStyle w:val="a3"/>
        <w:ind w:right="439" w:firstLine="708"/>
        <w:jc w:val="both"/>
        <w:rPr>
          <w:lang w:val="ru-RU"/>
        </w:rPr>
      </w:pPr>
      <w:r w:rsidRPr="00F427C7">
        <w:rPr>
          <w:lang w:val="ru-RU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</w:t>
      </w:r>
    </w:p>
    <w:p w:rsidR="00CC2F6E" w:rsidRPr="00F427C7" w:rsidRDefault="00CC2F6E">
      <w:pPr>
        <w:jc w:val="both"/>
        <w:rPr>
          <w:lang w:val="ru-RU"/>
        </w:rPr>
        <w:sectPr w:rsidR="00CC2F6E" w:rsidRPr="00F427C7">
          <w:pgSz w:w="11910" w:h="16840"/>
          <w:pgMar w:top="1040" w:right="400" w:bottom="280" w:left="1280" w:header="720" w:footer="720" w:gutter="0"/>
          <w:cols w:space="720"/>
        </w:sectPr>
      </w:pPr>
    </w:p>
    <w:p w:rsidR="00CC2F6E" w:rsidRPr="00F427C7" w:rsidRDefault="00F427C7">
      <w:pPr>
        <w:pStyle w:val="a3"/>
        <w:spacing w:before="66"/>
        <w:rPr>
          <w:lang w:val="ru-RU"/>
        </w:rPr>
      </w:pPr>
      <w:r w:rsidRPr="00F427C7">
        <w:rPr>
          <w:lang w:val="ru-RU"/>
        </w:rPr>
        <w:lastRenderedPageBreak/>
        <w:t>собой и применять из них ту, которая более убедительна.</w:t>
      </w:r>
    </w:p>
    <w:p w:rsidR="00CC2F6E" w:rsidRPr="00F427C7" w:rsidRDefault="00F427C7">
      <w:pPr>
        <w:pStyle w:val="a3"/>
        <w:ind w:right="444" w:firstLine="708"/>
        <w:jc w:val="both"/>
        <w:rPr>
          <w:lang w:val="ru-RU"/>
        </w:rPr>
      </w:pPr>
      <w:r w:rsidRPr="00F427C7">
        <w:rPr>
          <w:lang w:val="ru-RU"/>
        </w:rP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C2F6E" w:rsidRPr="00F427C7" w:rsidRDefault="00F427C7">
      <w:pPr>
        <w:pStyle w:val="a3"/>
        <w:ind w:left="1129"/>
        <w:rPr>
          <w:lang w:val="ru-RU"/>
        </w:rPr>
      </w:pPr>
      <w:r w:rsidRPr="00F427C7">
        <w:rPr>
          <w:lang w:val="ru-RU"/>
        </w:rPr>
        <w:t>Таким образом, при работе с источниками и литературой важно уметь: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8"/>
          <w:tab w:val="left" w:pos="3887"/>
          <w:tab w:val="left" w:pos="5723"/>
          <w:tab w:val="left" w:pos="8319"/>
        </w:tabs>
        <w:ind w:right="447" w:firstLine="708"/>
        <w:rPr>
          <w:sz w:val="24"/>
          <w:lang w:val="ru-RU"/>
        </w:rPr>
      </w:pPr>
      <w:r w:rsidRPr="00F427C7">
        <w:rPr>
          <w:sz w:val="24"/>
          <w:lang w:val="ru-RU"/>
        </w:rPr>
        <w:t>сопоставлять,</w:t>
      </w:r>
      <w:r w:rsidRPr="00F427C7">
        <w:rPr>
          <w:sz w:val="24"/>
          <w:lang w:val="ru-RU"/>
        </w:rPr>
        <w:tab/>
        <w:t>сравнивать,</w:t>
      </w:r>
      <w:r w:rsidRPr="00F427C7">
        <w:rPr>
          <w:sz w:val="24"/>
          <w:lang w:val="ru-RU"/>
        </w:rPr>
        <w:tab/>
        <w:t>классифицировать,</w:t>
      </w:r>
      <w:r w:rsidRPr="00F427C7">
        <w:rPr>
          <w:sz w:val="24"/>
          <w:lang w:val="ru-RU"/>
        </w:rPr>
        <w:tab/>
      </w:r>
      <w:r w:rsidRPr="00F427C7">
        <w:rPr>
          <w:spacing w:val="-1"/>
          <w:sz w:val="24"/>
          <w:lang w:val="ru-RU"/>
        </w:rPr>
        <w:t xml:space="preserve">группировать, </w:t>
      </w:r>
      <w:r w:rsidRPr="00F427C7">
        <w:rPr>
          <w:sz w:val="24"/>
          <w:lang w:val="ru-RU"/>
        </w:rPr>
        <w:t>систематизировать информацию в соответствии с определенной учебной</w:t>
      </w:r>
      <w:r w:rsidRPr="00F427C7">
        <w:rPr>
          <w:spacing w:val="-4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задачей;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8"/>
        </w:tabs>
        <w:ind w:right="446" w:firstLine="708"/>
        <w:rPr>
          <w:sz w:val="24"/>
          <w:lang w:val="ru-RU"/>
        </w:rPr>
      </w:pPr>
      <w:r w:rsidRPr="00F427C7">
        <w:rPr>
          <w:sz w:val="24"/>
          <w:lang w:val="ru-RU"/>
        </w:rPr>
        <w:t>обобщать полученную информацию, оценивать прослушанное и прочитанное;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8"/>
        </w:tabs>
        <w:ind w:right="446" w:firstLine="708"/>
        <w:rPr>
          <w:sz w:val="24"/>
          <w:lang w:val="ru-RU"/>
        </w:rPr>
      </w:pPr>
      <w:r w:rsidRPr="00F427C7">
        <w:rPr>
          <w:sz w:val="24"/>
          <w:lang w:val="ru-RU"/>
        </w:rPr>
        <w:t>фиксировать основное содержание сообщений; формулировать, устно и письменно, основную идею сообщения; составлять план, формулировать</w:t>
      </w:r>
      <w:r w:rsidRPr="00F427C7">
        <w:rPr>
          <w:spacing w:val="-7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тезисы;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837"/>
        <w:jc w:val="left"/>
        <w:rPr>
          <w:sz w:val="24"/>
          <w:lang w:val="ru-RU"/>
        </w:rPr>
      </w:pPr>
      <w:r w:rsidRPr="00F427C7">
        <w:rPr>
          <w:sz w:val="24"/>
          <w:lang w:val="ru-RU"/>
        </w:rPr>
        <w:t>готовить и презентовать развернутые сообщения типа</w:t>
      </w:r>
      <w:r w:rsidRPr="00F427C7">
        <w:rPr>
          <w:spacing w:val="-5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доклада;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8"/>
        </w:tabs>
        <w:ind w:right="450" w:firstLine="708"/>
        <w:rPr>
          <w:sz w:val="24"/>
          <w:lang w:val="ru-RU"/>
        </w:rPr>
      </w:pPr>
      <w:r w:rsidRPr="00F427C7">
        <w:rPr>
          <w:sz w:val="24"/>
          <w:lang w:val="ru-RU"/>
        </w:rPr>
        <w:t>работать в разных режимах (индивидуально, в паре, в группе), взаимодействуя друг с</w:t>
      </w:r>
      <w:r w:rsidRPr="00F427C7">
        <w:rPr>
          <w:spacing w:val="-1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другом;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837"/>
        <w:jc w:val="left"/>
        <w:rPr>
          <w:sz w:val="24"/>
          <w:lang w:val="ru-RU"/>
        </w:rPr>
      </w:pPr>
      <w:r w:rsidRPr="00F427C7">
        <w:rPr>
          <w:sz w:val="24"/>
          <w:lang w:val="ru-RU"/>
        </w:rPr>
        <w:t>пользоваться реферативными и справочными</w:t>
      </w:r>
      <w:r w:rsidRPr="00F427C7">
        <w:rPr>
          <w:spacing w:val="1"/>
          <w:sz w:val="24"/>
          <w:lang w:val="ru-RU"/>
        </w:rPr>
        <w:t xml:space="preserve"> </w:t>
      </w:r>
      <w:r w:rsidRPr="00F427C7">
        <w:rPr>
          <w:sz w:val="24"/>
          <w:lang w:val="ru-RU"/>
        </w:rPr>
        <w:t>материалами;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8"/>
        </w:tabs>
        <w:ind w:right="443" w:firstLine="708"/>
        <w:rPr>
          <w:sz w:val="24"/>
          <w:lang w:val="ru-RU"/>
        </w:rPr>
      </w:pPr>
      <w:r w:rsidRPr="00F427C7">
        <w:rPr>
          <w:sz w:val="24"/>
          <w:lang w:val="ru-RU"/>
        </w:rPr>
        <w:t>контролировать свои действия и действия своих товарищей, объективно оценивать свои действия;</w:t>
      </w:r>
    </w:p>
    <w:p w:rsidR="00CC2F6E" w:rsidRPr="00F427C7" w:rsidRDefault="00F427C7">
      <w:pPr>
        <w:pStyle w:val="a4"/>
        <w:numPr>
          <w:ilvl w:val="0"/>
          <w:numId w:val="2"/>
        </w:numPr>
        <w:tabs>
          <w:tab w:val="left" w:pos="1838"/>
        </w:tabs>
        <w:spacing w:before="1"/>
        <w:ind w:right="446" w:firstLine="708"/>
        <w:rPr>
          <w:sz w:val="24"/>
          <w:lang w:val="ru-RU"/>
        </w:rPr>
      </w:pPr>
      <w:r w:rsidRPr="00F427C7">
        <w:rPr>
          <w:sz w:val="24"/>
          <w:lang w:val="ru-RU"/>
        </w:rPr>
        <w:t>обращаться за помощью, дополнительными разъяснениями к преподавателю, другим студентам.</w:t>
      </w:r>
    </w:p>
    <w:p w:rsidR="007948F2" w:rsidRPr="005C2EE4" w:rsidRDefault="007948F2" w:rsidP="007948F2">
      <w:pPr>
        <w:pStyle w:val="a3"/>
        <w:spacing w:before="66"/>
        <w:rPr>
          <w:lang w:val="ru-RU"/>
        </w:rPr>
      </w:pPr>
      <w:r w:rsidRPr="005C2EE4">
        <w:rPr>
          <w:lang w:val="ru-RU"/>
        </w:rPr>
        <w:t>находятся сведения, необходимые для ответа на них;</w:t>
      </w:r>
    </w:p>
    <w:p w:rsidR="007948F2" w:rsidRDefault="007948F2" w:rsidP="007948F2">
      <w:pPr>
        <w:pStyle w:val="a4"/>
        <w:numPr>
          <w:ilvl w:val="1"/>
          <w:numId w:val="15"/>
        </w:numPr>
        <w:tabs>
          <w:tab w:val="left" w:pos="1269"/>
        </w:tabs>
        <w:ind w:left="1268" w:hanging="139"/>
        <w:jc w:val="left"/>
        <w:rPr>
          <w:sz w:val="24"/>
        </w:rPr>
      </w:pPr>
      <w:r>
        <w:rPr>
          <w:sz w:val="24"/>
        </w:rPr>
        <w:t>внимательно прочитать рекомендованную</w:t>
      </w:r>
      <w:r>
        <w:rPr>
          <w:spacing w:val="-16"/>
          <w:sz w:val="24"/>
        </w:rPr>
        <w:t xml:space="preserve"> </w:t>
      </w:r>
      <w:r>
        <w:rPr>
          <w:sz w:val="24"/>
        </w:rPr>
        <w:t>литературу;</w:t>
      </w:r>
    </w:p>
    <w:p w:rsidR="007948F2" w:rsidRPr="005C2EE4" w:rsidRDefault="007948F2" w:rsidP="007948F2">
      <w:pPr>
        <w:pStyle w:val="a4"/>
        <w:numPr>
          <w:ilvl w:val="1"/>
          <w:numId w:val="15"/>
        </w:numPr>
        <w:tabs>
          <w:tab w:val="left" w:pos="1269"/>
        </w:tabs>
        <w:ind w:left="1268" w:hanging="139"/>
        <w:jc w:val="left"/>
        <w:rPr>
          <w:sz w:val="24"/>
          <w:lang w:val="ru-RU"/>
        </w:rPr>
      </w:pPr>
      <w:r w:rsidRPr="005C2EE4">
        <w:rPr>
          <w:sz w:val="24"/>
          <w:lang w:val="ru-RU"/>
        </w:rPr>
        <w:t>составить краткие конспекты ответов (планы</w:t>
      </w:r>
      <w:r w:rsidRPr="005C2EE4">
        <w:rPr>
          <w:spacing w:val="-14"/>
          <w:sz w:val="24"/>
          <w:lang w:val="ru-RU"/>
        </w:rPr>
        <w:t xml:space="preserve"> </w:t>
      </w:r>
      <w:r w:rsidRPr="005C2EE4">
        <w:rPr>
          <w:sz w:val="24"/>
          <w:lang w:val="ru-RU"/>
        </w:rPr>
        <w:t>ответов).</w:t>
      </w:r>
    </w:p>
    <w:p w:rsidR="007948F2" w:rsidRPr="005C2EE4" w:rsidRDefault="007948F2" w:rsidP="007948F2">
      <w:pPr>
        <w:pStyle w:val="a3"/>
        <w:spacing w:before="5"/>
        <w:ind w:left="0"/>
        <w:rPr>
          <w:lang w:val="ru-RU"/>
        </w:rPr>
      </w:pPr>
    </w:p>
    <w:p w:rsidR="007948F2" w:rsidRPr="005C2EE4" w:rsidRDefault="007948F2" w:rsidP="007948F2">
      <w:pPr>
        <w:pStyle w:val="1"/>
        <w:numPr>
          <w:ilvl w:val="0"/>
          <w:numId w:val="14"/>
        </w:numPr>
        <w:tabs>
          <w:tab w:val="left" w:pos="1497"/>
        </w:tabs>
        <w:ind w:left="421" w:right="444" w:firstLine="708"/>
        <w:jc w:val="both"/>
        <w:rPr>
          <w:lang w:val="ru-RU"/>
        </w:rPr>
      </w:pPr>
      <w:r w:rsidRPr="005C2EE4">
        <w:rPr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</w:t>
      </w:r>
      <w:r w:rsidRPr="005C2EE4">
        <w:rPr>
          <w:spacing w:val="-2"/>
          <w:lang w:val="ru-RU"/>
        </w:rPr>
        <w:t xml:space="preserve"> </w:t>
      </w:r>
      <w:r w:rsidRPr="005C2EE4">
        <w:rPr>
          <w:lang w:val="ru-RU"/>
        </w:rPr>
        <w:t>систем</w:t>
      </w:r>
    </w:p>
    <w:p w:rsidR="007948F2" w:rsidRPr="005C2EE4" w:rsidRDefault="007948F2" w:rsidP="007948F2">
      <w:pPr>
        <w:pStyle w:val="a3"/>
        <w:ind w:right="445" w:firstLine="708"/>
        <w:jc w:val="both"/>
        <w:rPr>
          <w:lang w:val="ru-RU"/>
        </w:rPr>
      </w:pPr>
      <w:r w:rsidRPr="005C2EE4">
        <w:rPr>
          <w:lang w:val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r>
        <w:t>Microsoft</w:t>
      </w:r>
      <w:r w:rsidRPr="005C2EE4">
        <w:rPr>
          <w:lang w:val="ru-RU"/>
        </w:rPr>
        <w:t xml:space="preserve"> </w:t>
      </w:r>
      <w:r>
        <w:t>Power</w:t>
      </w:r>
      <w:r w:rsidRPr="005C2EE4">
        <w:rPr>
          <w:lang w:val="ru-RU"/>
        </w:rPr>
        <w:t xml:space="preserve"> </w:t>
      </w:r>
      <w:r>
        <w:t>Point</w:t>
      </w:r>
      <w:r w:rsidRPr="005C2EE4">
        <w:rPr>
          <w:lang w:val="ru-RU"/>
        </w:rPr>
        <w:t>, видеоматериалов, слайдов.</w:t>
      </w:r>
    </w:p>
    <w:p w:rsidR="007948F2" w:rsidRPr="005C2EE4" w:rsidRDefault="007948F2" w:rsidP="007948F2">
      <w:pPr>
        <w:pStyle w:val="a3"/>
        <w:ind w:right="443" w:firstLine="708"/>
        <w:jc w:val="both"/>
        <w:rPr>
          <w:lang w:val="ru-RU"/>
        </w:rPr>
      </w:pPr>
      <w:r w:rsidRPr="005C2EE4">
        <w:rPr>
          <w:lang w:val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948F2" w:rsidRPr="005C2EE4" w:rsidRDefault="007948F2" w:rsidP="007948F2">
      <w:pPr>
        <w:pStyle w:val="a3"/>
        <w:ind w:right="448" w:firstLine="708"/>
        <w:jc w:val="both"/>
        <w:rPr>
          <w:lang w:val="ru-RU"/>
        </w:rPr>
      </w:pPr>
      <w:r w:rsidRPr="005C2EE4">
        <w:rPr>
          <w:lang w:val="ru-RU"/>
        </w:rPr>
        <w:t xml:space="preserve">Электронная информационно-образовательная среда Академии, работающая на платформе </w:t>
      </w:r>
      <w:r>
        <w:t>LMS</w:t>
      </w:r>
      <w:r w:rsidRPr="005C2EE4">
        <w:rPr>
          <w:lang w:val="ru-RU"/>
        </w:rPr>
        <w:t xml:space="preserve"> </w:t>
      </w:r>
      <w:r>
        <w:t>Moodle</w:t>
      </w:r>
      <w:r w:rsidRPr="005C2EE4">
        <w:rPr>
          <w:lang w:val="ru-RU"/>
        </w:rPr>
        <w:t>, обеспечивает:</w:t>
      </w:r>
    </w:p>
    <w:p w:rsidR="007948F2" w:rsidRPr="005C2EE4" w:rsidRDefault="007948F2" w:rsidP="007948F2">
      <w:pPr>
        <w:pStyle w:val="a4"/>
        <w:numPr>
          <w:ilvl w:val="0"/>
          <w:numId w:val="13"/>
        </w:numPr>
        <w:tabs>
          <w:tab w:val="left" w:pos="1840"/>
        </w:tabs>
        <w:ind w:right="446" w:firstLine="708"/>
        <w:rPr>
          <w:sz w:val="24"/>
          <w:lang w:val="ru-RU"/>
        </w:rPr>
      </w:pPr>
      <w:r w:rsidRPr="005C2EE4">
        <w:rPr>
          <w:sz w:val="24"/>
          <w:lang w:val="ru-RU"/>
        </w:rPr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r>
        <w:rPr>
          <w:sz w:val="24"/>
        </w:rPr>
        <w:t>IPRBooks</w:t>
      </w:r>
      <w:r w:rsidRPr="005C2EE4">
        <w:rPr>
          <w:sz w:val="24"/>
          <w:lang w:val="ru-RU"/>
        </w:rPr>
        <w:t>, ЭБС Юрайт ) и электронным образовательным ресурсам, указанным в рабочих</w:t>
      </w:r>
      <w:r w:rsidRPr="005C2EE4">
        <w:rPr>
          <w:spacing w:val="-3"/>
          <w:sz w:val="24"/>
          <w:lang w:val="ru-RU"/>
        </w:rPr>
        <w:t xml:space="preserve"> </w:t>
      </w:r>
      <w:r w:rsidRPr="005C2EE4">
        <w:rPr>
          <w:sz w:val="24"/>
          <w:lang w:val="ru-RU"/>
        </w:rPr>
        <w:t>программах;</w:t>
      </w:r>
    </w:p>
    <w:p w:rsidR="007948F2" w:rsidRPr="005C2EE4" w:rsidRDefault="007948F2" w:rsidP="007948F2">
      <w:pPr>
        <w:pStyle w:val="a4"/>
        <w:numPr>
          <w:ilvl w:val="0"/>
          <w:numId w:val="13"/>
        </w:numPr>
        <w:tabs>
          <w:tab w:val="left" w:pos="1840"/>
        </w:tabs>
        <w:ind w:right="446" w:firstLine="708"/>
        <w:rPr>
          <w:sz w:val="24"/>
          <w:lang w:val="ru-RU"/>
        </w:rPr>
      </w:pPr>
      <w:r w:rsidRPr="005C2EE4">
        <w:rPr>
          <w:sz w:val="24"/>
          <w:lang w:val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948F2" w:rsidRPr="005C2EE4" w:rsidRDefault="007948F2" w:rsidP="007948F2">
      <w:pPr>
        <w:pStyle w:val="a4"/>
        <w:numPr>
          <w:ilvl w:val="0"/>
          <w:numId w:val="13"/>
        </w:numPr>
        <w:tabs>
          <w:tab w:val="left" w:pos="1840"/>
        </w:tabs>
        <w:ind w:right="447" w:firstLine="708"/>
        <w:rPr>
          <w:sz w:val="24"/>
          <w:lang w:val="ru-RU"/>
        </w:rPr>
      </w:pPr>
      <w:r w:rsidRPr="005C2EE4">
        <w:rPr>
          <w:sz w:val="24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5C2EE4">
        <w:rPr>
          <w:spacing w:val="3"/>
          <w:sz w:val="24"/>
          <w:lang w:val="ru-RU"/>
        </w:rPr>
        <w:t xml:space="preserve"> </w:t>
      </w:r>
      <w:r w:rsidRPr="005C2EE4">
        <w:rPr>
          <w:sz w:val="24"/>
          <w:lang w:val="ru-RU"/>
        </w:rPr>
        <w:t>технологий;</w:t>
      </w:r>
    </w:p>
    <w:p w:rsidR="007948F2" w:rsidRPr="005C2EE4" w:rsidRDefault="007948F2" w:rsidP="007948F2">
      <w:pPr>
        <w:pStyle w:val="a4"/>
        <w:numPr>
          <w:ilvl w:val="0"/>
          <w:numId w:val="13"/>
        </w:numPr>
        <w:tabs>
          <w:tab w:val="left" w:pos="1840"/>
        </w:tabs>
        <w:ind w:right="446" w:firstLine="708"/>
        <w:rPr>
          <w:sz w:val="24"/>
          <w:lang w:val="ru-RU"/>
        </w:rPr>
      </w:pPr>
      <w:r w:rsidRPr="005C2EE4">
        <w:rPr>
          <w:sz w:val="24"/>
          <w:lang w:val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</w:r>
      <w:r w:rsidRPr="005C2EE4">
        <w:rPr>
          <w:spacing w:val="-2"/>
          <w:sz w:val="24"/>
          <w:lang w:val="ru-RU"/>
        </w:rPr>
        <w:t xml:space="preserve"> </w:t>
      </w:r>
      <w:r w:rsidRPr="005C2EE4">
        <w:rPr>
          <w:sz w:val="24"/>
          <w:lang w:val="ru-RU"/>
        </w:rPr>
        <w:t>процесса;</w:t>
      </w:r>
    </w:p>
    <w:p w:rsidR="007948F2" w:rsidRPr="005C2EE4" w:rsidRDefault="007948F2" w:rsidP="007948F2">
      <w:pPr>
        <w:pStyle w:val="a4"/>
        <w:numPr>
          <w:ilvl w:val="0"/>
          <w:numId w:val="13"/>
        </w:numPr>
        <w:tabs>
          <w:tab w:val="left" w:pos="1840"/>
        </w:tabs>
        <w:ind w:right="446" w:firstLine="708"/>
        <w:rPr>
          <w:sz w:val="24"/>
          <w:lang w:val="ru-RU"/>
        </w:rPr>
      </w:pPr>
      <w:r w:rsidRPr="005C2EE4">
        <w:rPr>
          <w:sz w:val="24"/>
          <w:lang w:val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</w:t>
      </w:r>
      <w:r w:rsidRPr="005C2EE4">
        <w:rPr>
          <w:spacing w:val="-7"/>
          <w:sz w:val="24"/>
          <w:lang w:val="ru-RU"/>
        </w:rPr>
        <w:t xml:space="preserve"> </w:t>
      </w:r>
      <w:r w:rsidRPr="005C2EE4">
        <w:rPr>
          <w:sz w:val="24"/>
          <w:lang w:val="ru-RU"/>
        </w:rPr>
        <w:t>«Интернет».</w:t>
      </w:r>
    </w:p>
    <w:p w:rsidR="007948F2" w:rsidRPr="005C2EE4" w:rsidRDefault="007948F2" w:rsidP="007948F2">
      <w:pPr>
        <w:pStyle w:val="a3"/>
        <w:ind w:right="450" w:firstLine="708"/>
        <w:jc w:val="both"/>
        <w:rPr>
          <w:lang w:val="ru-RU"/>
        </w:rPr>
      </w:pPr>
      <w:r w:rsidRPr="005C2EE4">
        <w:rPr>
          <w:lang w:val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948F2" w:rsidRPr="005C2EE4" w:rsidRDefault="007948F2" w:rsidP="007948F2">
      <w:pPr>
        <w:pStyle w:val="a4"/>
        <w:numPr>
          <w:ilvl w:val="0"/>
          <w:numId w:val="13"/>
        </w:numPr>
        <w:tabs>
          <w:tab w:val="left" w:pos="1837"/>
          <w:tab w:val="left" w:pos="1838"/>
        </w:tabs>
        <w:ind w:left="1837" w:hanging="708"/>
        <w:jc w:val="left"/>
        <w:rPr>
          <w:sz w:val="24"/>
          <w:lang w:val="ru-RU"/>
        </w:rPr>
      </w:pPr>
      <w:r w:rsidRPr="005C2EE4">
        <w:rPr>
          <w:sz w:val="24"/>
          <w:lang w:val="ru-RU"/>
        </w:rPr>
        <w:t>сбор, хранение, систематизация и выдача учебной и научной</w:t>
      </w:r>
      <w:r w:rsidRPr="005C2EE4">
        <w:rPr>
          <w:spacing w:val="-7"/>
          <w:sz w:val="24"/>
          <w:lang w:val="ru-RU"/>
        </w:rPr>
        <w:t xml:space="preserve"> </w:t>
      </w:r>
      <w:r w:rsidRPr="005C2EE4">
        <w:rPr>
          <w:sz w:val="24"/>
          <w:lang w:val="ru-RU"/>
        </w:rPr>
        <w:t>информации;</w:t>
      </w:r>
    </w:p>
    <w:p w:rsidR="007948F2" w:rsidRPr="005C2EE4" w:rsidRDefault="007948F2" w:rsidP="007948F2">
      <w:pPr>
        <w:pStyle w:val="a4"/>
        <w:numPr>
          <w:ilvl w:val="0"/>
          <w:numId w:val="13"/>
        </w:numPr>
        <w:tabs>
          <w:tab w:val="left" w:pos="1837"/>
          <w:tab w:val="left" w:pos="1838"/>
        </w:tabs>
        <w:ind w:left="1837" w:hanging="708"/>
        <w:jc w:val="left"/>
        <w:rPr>
          <w:sz w:val="24"/>
          <w:lang w:val="ru-RU"/>
        </w:rPr>
      </w:pPr>
      <w:r w:rsidRPr="005C2EE4">
        <w:rPr>
          <w:sz w:val="24"/>
          <w:lang w:val="ru-RU"/>
        </w:rPr>
        <w:t>обработка текстовой, графической и эмпирической информации;</w:t>
      </w:r>
    </w:p>
    <w:p w:rsidR="007948F2" w:rsidRPr="005C2EE4" w:rsidRDefault="007948F2" w:rsidP="007948F2">
      <w:pPr>
        <w:pStyle w:val="a4"/>
        <w:numPr>
          <w:ilvl w:val="0"/>
          <w:numId w:val="13"/>
        </w:numPr>
        <w:tabs>
          <w:tab w:val="left" w:pos="1838"/>
        </w:tabs>
        <w:ind w:right="445" w:firstLine="708"/>
        <w:rPr>
          <w:sz w:val="24"/>
          <w:lang w:val="ru-RU"/>
        </w:rPr>
      </w:pPr>
      <w:r w:rsidRPr="005C2EE4">
        <w:rPr>
          <w:sz w:val="24"/>
          <w:lang w:val="ru-RU"/>
        </w:rPr>
        <w:t>подготовка, конструирование и презентация итогов исследовательской и аналитической деятельности;</w:t>
      </w:r>
    </w:p>
    <w:p w:rsidR="007948F2" w:rsidRPr="005C2EE4" w:rsidRDefault="007948F2" w:rsidP="007948F2">
      <w:pPr>
        <w:pStyle w:val="a4"/>
        <w:numPr>
          <w:ilvl w:val="0"/>
          <w:numId w:val="13"/>
        </w:numPr>
        <w:tabs>
          <w:tab w:val="left" w:pos="1838"/>
        </w:tabs>
        <w:ind w:right="447" w:firstLine="708"/>
        <w:rPr>
          <w:sz w:val="24"/>
          <w:lang w:val="ru-RU"/>
        </w:rPr>
      </w:pPr>
      <w:r w:rsidRPr="005C2EE4">
        <w:rPr>
          <w:sz w:val="24"/>
          <w:lang w:val="ru-RU"/>
        </w:rPr>
        <w:lastRenderedPageBreak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</w:r>
      <w:r w:rsidRPr="005C2EE4">
        <w:rPr>
          <w:spacing w:val="1"/>
          <w:sz w:val="24"/>
          <w:lang w:val="ru-RU"/>
        </w:rPr>
        <w:t xml:space="preserve"> </w:t>
      </w:r>
      <w:r w:rsidRPr="005C2EE4">
        <w:rPr>
          <w:sz w:val="24"/>
          <w:lang w:val="ru-RU"/>
        </w:rPr>
        <w:t>данных;</w:t>
      </w:r>
    </w:p>
    <w:p w:rsidR="007948F2" w:rsidRPr="005C2EE4" w:rsidRDefault="007948F2" w:rsidP="007948F2">
      <w:pPr>
        <w:pStyle w:val="a4"/>
        <w:numPr>
          <w:ilvl w:val="0"/>
          <w:numId w:val="13"/>
        </w:numPr>
        <w:tabs>
          <w:tab w:val="left" w:pos="1838"/>
        </w:tabs>
        <w:ind w:right="448" w:firstLine="708"/>
        <w:rPr>
          <w:sz w:val="24"/>
          <w:lang w:val="ru-RU"/>
        </w:rPr>
      </w:pPr>
      <w:r w:rsidRPr="005C2EE4">
        <w:rPr>
          <w:sz w:val="24"/>
          <w:lang w:val="ru-RU"/>
        </w:rPr>
        <w:t>использование электронной почты преподавателями и обучающимися для рассылки информации, переписки и обсуждения учебных</w:t>
      </w:r>
      <w:r w:rsidRPr="005C2EE4">
        <w:rPr>
          <w:spacing w:val="-1"/>
          <w:sz w:val="24"/>
          <w:lang w:val="ru-RU"/>
        </w:rPr>
        <w:t xml:space="preserve"> </w:t>
      </w:r>
      <w:r w:rsidRPr="005C2EE4">
        <w:rPr>
          <w:sz w:val="24"/>
          <w:lang w:val="ru-RU"/>
        </w:rPr>
        <w:t>вопросов.</w:t>
      </w:r>
    </w:p>
    <w:p w:rsidR="007948F2" w:rsidRDefault="007948F2" w:rsidP="007948F2">
      <w:pPr>
        <w:pStyle w:val="a4"/>
        <w:numPr>
          <w:ilvl w:val="0"/>
          <w:numId w:val="13"/>
        </w:numPr>
        <w:tabs>
          <w:tab w:val="left" w:pos="1837"/>
          <w:tab w:val="left" w:pos="1838"/>
        </w:tabs>
        <w:ind w:left="1837" w:hanging="708"/>
        <w:jc w:val="left"/>
        <w:rPr>
          <w:sz w:val="24"/>
        </w:rPr>
      </w:pPr>
      <w:r>
        <w:rPr>
          <w:sz w:val="24"/>
        </w:rPr>
        <w:t>компьютерное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тестирование;</w:t>
      </w:r>
    </w:p>
    <w:p w:rsidR="007948F2" w:rsidRPr="005C2EE4" w:rsidRDefault="007948F2" w:rsidP="007948F2">
      <w:pPr>
        <w:pStyle w:val="a4"/>
        <w:numPr>
          <w:ilvl w:val="0"/>
          <w:numId w:val="13"/>
        </w:numPr>
        <w:tabs>
          <w:tab w:val="left" w:pos="1837"/>
          <w:tab w:val="left" w:pos="1838"/>
        </w:tabs>
        <w:ind w:left="1129" w:right="3812" w:firstLine="0"/>
        <w:jc w:val="left"/>
        <w:rPr>
          <w:sz w:val="24"/>
          <w:lang w:val="ru-RU"/>
        </w:rPr>
      </w:pPr>
      <w:r w:rsidRPr="005C2EE4">
        <w:rPr>
          <w:sz w:val="24"/>
          <w:lang w:val="ru-RU"/>
        </w:rPr>
        <w:t>демонстрация мультимедийных материалов. ПЕРЕЧЕНЬ ПРОГРАММНОГО</w:t>
      </w:r>
      <w:r w:rsidRPr="005C2EE4">
        <w:rPr>
          <w:spacing w:val="-8"/>
          <w:sz w:val="24"/>
          <w:lang w:val="ru-RU"/>
        </w:rPr>
        <w:t xml:space="preserve"> </w:t>
      </w:r>
      <w:r w:rsidRPr="005C2EE4">
        <w:rPr>
          <w:sz w:val="24"/>
          <w:lang w:val="ru-RU"/>
        </w:rPr>
        <w:t>ОБЕСПЕЧЕНИЯ</w:t>
      </w:r>
    </w:p>
    <w:p w:rsidR="007948F2" w:rsidRDefault="007948F2" w:rsidP="007948F2">
      <w:pPr>
        <w:pStyle w:val="a4"/>
        <w:numPr>
          <w:ilvl w:val="0"/>
          <w:numId w:val="13"/>
        </w:numPr>
        <w:tabs>
          <w:tab w:val="left" w:pos="1837"/>
          <w:tab w:val="left" w:pos="1838"/>
        </w:tabs>
        <w:ind w:left="1837" w:hanging="708"/>
        <w:jc w:val="left"/>
        <w:rPr>
          <w:sz w:val="24"/>
        </w:rPr>
      </w:pPr>
      <w:r>
        <w:rPr>
          <w:sz w:val="24"/>
        </w:rPr>
        <w:t>Microsoft Windows XP Professional</w:t>
      </w:r>
      <w:r>
        <w:rPr>
          <w:spacing w:val="-9"/>
          <w:sz w:val="24"/>
        </w:rPr>
        <w:t xml:space="preserve"> </w:t>
      </w:r>
      <w:r>
        <w:rPr>
          <w:sz w:val="24"/>
        </w:rPr>
        <w:t>SP3</w:t>
      </w:r>
    </w:p>
    <w:p w:rsidR="007948F2" w:rsidRDefault="007948F2" w:rsidP="007948F2">
      <w:pPr>
        <w:pStyle w:val="a4"/>
        <w:numPr>
          <w:ilvl w:val="0"/>
          <w:numId w:val="13"/>
        </w:numPr>
        <w:tabs>
          <w:tab w:val="left" w:pos="1837"/>
          <w:tab w:val="left" w:pos="1838"/>
        </w:tabs>
        <w:ind w:left="1837" w:hanging="708"/>
        <w:jc w:val="left"/>
        <w:rPr>
          <w:sz w:val="24"/>
        </w:rPr>
      </w:pPr>
      <w:r>
        <w:rPr>
          <w:sz w:val="24"/>
        </w:rPr>
        <w:t>Microsoft Office Professional 2007</w:t>
      </w:r>
      <w:r>
        <w:rPr>
          <w:spacing w:val="-2"/>
          <w:sz w:val="24"/>
        </w:rPr>
        <w:t xml:space="preserve"> </w:t>
      </w:r>
      <w:r>
        <w:rPr>
          <w:sz w:val="24"/>
        </w:rPr>
        <w:t>Russian</w:t>
      </w:r>
    </w:p>
    <w:p w:rsidR="007948F2" w:rsidRDefault="007948F2" w:rsidP="007948F2">
      <w:pPr>
        <w:pStyle w:val="a4"/>
        <w:numPr>
          <w:ilvl w:val="0"/>
          <w:numId w:val="13"/>
        </w:numPr>
        <w:tabs>
          <w:tab w:val="left" w:pos="1837"/>
          <w:tab w:val="left" w:pos="1838"/>
        </w:tabs>
        <w:ind w:left="1837" w:hanging="708"/>
        <w:jc w:val="left"/>
        <w:rPr>
          <w:sz w:val="24"/>
        </w:rPr>
      </w:pPr>
      <w:r>
        <w:rPr>
          <w:sz w:val="24"/>
        </w:rPr>
        <w:t>Антивирус</w:t>
      </w:r>
      <w:r>
        <w:rPr>
          <w:spacing w:val="-2"/>
          <w:sz w:val="24"/>
        </w:rPr>
        <w:t xml:space="preserve"> </w:t>
      </w:r>
      <w:r>
        <w:rPr>
          <w:sz w:val="24"/>
        </w:rPr>
        <w:t>Касперского</w:t>
      </w:r>
    </w:p>
    <w:p w:rsidR="007948F2" w:rsidRDefault="007948F2" w:rsidP="007948F2">
      <w:pPr>
        <w:pStyle w:val="a4"/>
        <w:numPr>
          <w:ilvl w:val="0"/>
          <w:numId w:val="13"/>
        </w:numPr>
        <w:tabs>
          <w:tab w:val="left" w:pos="1837"/>
          <w:tab w:val="left" w:pos="1838"/>
        </w:tabs>
        <w:ind w:left="1837" w:hanging="708"/>
        <w:jc w:val="left"/>
        <w:rPr>
          <w:sz w:val="24"/>
        </w:rPr>
      </w:pPr>
      <w:r>
        <w:rPr>
          <w:sz w:val="24"/>
        </w:rPr>
        <w:t>Cистема управления курсами LMS</w:t>
      </w:r>
      <w:r>
        <w:rPr>
          <w:spacing w:val="3"/>
          <w:sz w:val="24"/>
        </w:rPr>
        <w:t xml:space="preserve"> </w:t>
      </w:r>
      <w:r>
        <w:rPr>
          <w:sz w:val="24"/>
        </w:rPr>
        <w:t>Moodle</w:t>
      </w:r>
    </w:p>
    <w:p w:rsidR="007948F2" w:rsidRPr="009F351B" w:rsidRDefault="007948F2" w:rsidP="007948F2">
      <w:pPr>
        <w:tabs>
          <w:tab w:val="left" w:pos="993"/>
        </w:tabs>
        <w:ind w:left="720"/>
        <w:jc w:val="center"/>
        <w:rPr>
          <w:sz w:val="24"/>
          <w:szCs w:val="24"/>
          <w:lang w:val="ru-RU"/>
        </w:rPr>
      </w:pPr>
      <w:r w:rsidRPr="009F351B">
        <w:rPr>
          <w:b/>
          <w:bCs/>
          <w:color w:val="000000"/>
          <w:sz w:val="24"/>
          <w:szCs w:val="24"/>
          <w:lang w:val="ru-RU"/>
        </w:rPr>
        <w:t>Современные профессиональные базы данных и информационные справочные системы</w:t>
      </w:r>
    </w:p>
    <w:p w:rsidR="007948F2" w:rsidRPr="009F351B" w:rsidRDefault="007948F2" w:rsidP="007948F2">
      <w:pPr>
        <w:pStyle w:val="a4"/>
        <w:widowControl/>
        <w:numPr>
          <w:ilvl w:val="0"/>
          <w:numId w:val="16"/>
        </w:numPr>
        <w:autoSpaceDE/>
        <w:contextualSpacing/>
        <w:jc w:val="left"/>
        <w:rPr>
          <w:color w:val="000000"/>
          <w:sz w:val="24"/>
          <w:szCs w:val="24"/>
          <w:lang w:val="ru-RU"/>
        </w:rPr>
      </w:pPr>
      <w:r w:rsidRPr="009F351B">
        <w:rPr>
          <w:color w:val="000000"/>
          <w:sz w:val="24"/>
          <w:szCs w:val="24"/>
          <w:lang w:val="ru-RU"/>
        </w:rPr>
        <w:t xml:space="preserve">Справочная правовая система «Консультант Плюс» - </w:t>
      </w:r>
      <w:r w:rsidRPr="009F351B">
        <w:rPr>
          <w:sz w:val="24"/>
          <w:szCs w:val="24"/>
          <w:lang w:val="ru-RU"/>
        </w:rPr>
        <w:t xml:space="preserve">Режим доступа: </w:t>
      </w:r>
      <w:hyperlink r:id="rId23" w:history="1">
        <w:r w:rsidR="00463CC6">
          <w:rPr>
            <w:rStyle w:val="a6"/>
            <w:sz w:val="24"/>
            <w:szCs w:val="24"/>
            <w:lang w:val="ru-RU"/>
          </w:rPr>
          <w:t>http://www.consultant.ru/edu/student/study/</w:t>
        </w:r>
      </w:hyperlink>
    </w:p>
    <w:p w:rsidR="007948F2" w:rsidRPr="009F351B" w:rsidRDefault="007948F2" w:rsidP="007948F2">
      <w:pPr>
        <w:pStyle w:val="a4"/>
        <w:widowControl/>
        <w:numPr>
          <w:ilvl w:val="0"/>
          <w:numId w:val="16"/>
        </w:numPr>
        <w:autoSpaceDE/>
        <w:contextualSpacing/>
        <w:jc w:val="left"/>
        <w:rPr>
          <w:color w:val="000000"/>
          <w:sz w:val="24"/>
          <w:szCs w:val="24"/>
          <w:lang w:val="ru-RU"/>
        </w:rPr>
      </w:pPr>
      <w:r w:rsidRPr="009F351B">
        <w:rPr>
          <w:color w:val="000000"/>
          <w:sz w:val="24"/>
          <w:szCs w:val="24"/>
          <w:lang w:val="ru-RU"/>
        </w:rPr>
        <w:t xml:space="preserve">Справочная правовая система «Гарант» - </w:t>
      </w:r>
      <w:r w:rsidRPr="009F351B">
        <w:rPr>
          <w:sz w:val="24"/>
          <w:szCs w:val="24"/>
          <w:lang w:val="ru-RU"/>
        </w:rPr>
        <w:t xml:space="preserve">Режим доступа: </w:t>
      </w:r>
      <w:hyperlink r:id="rId24" w:history="1">
        <w:r w:rsidR="00463CC6">
          <w:rPr>
            <w:rStyle w:val="a6"/>
            <w:sz w:val="24"/>
            <w:szCs w:val="24"/>
            <w:lang w:val="ru-RU"/>
          </w:rPr>
          <w:t>http://edu.garant.ru/omga/</w:t>
        </w:r>
      </w:hyperlink>
    </w:p>
    <w:p w:rsidR="007948F2" w:rsidRPr="009F351B" w:rsidRDefault="007948F2" w:rsidP="007948F2">
      <w:pPr>
        <w:pStyle w:val="a4"/>
        <w:widowControl/>
        <w:numPr>
          <w:ilvl w:val="0"/>
          <w:numId w:val="16"/>
        </w:numPr>
        <w:autoSpaceDE/>
        <w:contextualSpacing/>
        <w:rPr>
          <w:color w:val="000000"/>
          <w:sz w:val="24"/>
          <w:szCs w:val="24"/>
          <w:lang w:val="ru-RU" w:eastAsia="ru-RU"/>
        </w:rPr>
      </w:pPr>
      <w:r w:rsidRPr="009F351B">
        <w:rPr>
          <w:color w:val="000000"/>
          <w:sz w:val="24"/>
          <w:szCs w:val="24"/>
          <w:lang w:val="ru-RU" w:eastAsia="ru-RU"/>
        </w:rPr>
        <w:t xml:space="preserve">Официальный интернет-портал правовой информации </w:t>
      </w:r>
      <w:hyperlink r:id="rId25" w:history="1">
        <w:r w:rsidR="00463CC6">
          <w:rPr>
            <w:rStyle w:val="a6"/>
            <w:sz w:val="24"/>
            <w:szCs w:val="24"/>
            <w:lang w:val="ru-RU" w:eastAsia="ru-RU"/>
          </w:rPr>
          <w:t>http://pravo.gov.ru.</w:t>
        </w:r>
      </w:hyperlink>
    </w:p>
    <w:p w:rsidR="007948F2" w:rsidRPr="009F351B" w:rsidRDefault="007948F2" w:rsidP="007948F2">
      <w:pPr>
        <w:pStyle w:val="a4"/>
        <w:widowControl/>
        <w:numPr>
          <w:ilvl w:val="0"/>
          <w:numId w:val="16"/>
        </w:numPr>
        <w:autoSpaceDE/>
        <w:contextualSpacing/>
        <w:rPr>
          <w:color w:val="000000"/>
          <w:sz w:val="24"/>
          <w:szCs w:val="24"/>
          <w:lang w:val="ru-RU" w:eastAsia="ru-RU"/>
        </w:rPr>
      </w:pPr>
      <w:r w:rsidRPr="009F351B">
        <w:rPr>
          <w:color w:val="000000"/>
          <w:sz w:val="24"/>
          <w:szCs w:val="24"/>
          <w:lang w:val="ru-RU" w:eastAsia="ru-RU"/>
        </w:rPr>
        <w:t>Портал Федеральных государственных образовательных стандартов высшего</w:t>
      </w:r>
      <w:r w:rsidRPr="009F351B">
        <w:rPr>
          <w:color w:val="000000"/>
          <w:sz w:val="24"/>
          <w:szCs w:val="24"/>
          <w:lang w:val="ru-RU" w:eastAsia="ru-RU"/>
        </w:rPr>
        <w:br/>
        <w:t xml:space="preserve">образования </w:t>
      </w:r>
      <w:hyperlink r:id="rId26" w:history="1">
        <w:r w:rsidR="00463CC6">
          <w:rPr>
            <w:rStyle w:val="a6"/>
            <w:sz w:val="24"/>
            <w:szCs w:val="24"/>
            <w:lang w:val="ru-RU" w:eastAsia="ru-RU"/>
          </w:rPr>
          <w:t>http://fgosvo.ru.</w:t>
        </w:r>
      </w:hyperlink>
    </w:p>
    <w:p w:rsidR="007948F2" w:rsidRPr="009F351B" w:rsidRDefault="007948F2" w:rsidP="007948F2">
      <w:pPr>
        <w:pStyle w:val="a4"/>
        <w:widowControl/>
        <w:numPr>
          <w:ilvl w:val="0"/>
          <w:numId w:val="16"/>
        </w:numPr>
        <w:autoSpaceDE/>
        <w:contextualSpacing/>
        <w:rPr>
          <w:color w:val="000000"/>
          <w:sz w:val="24"/>
          <w:szCs w:val="24"/>
          <w:lang w:val="ru-RU" w:eastAsia="ru-RU"/>
        </w:rPr>
      </w:pPr>
      <w:r w:rsidRPr="009F351B">
        <w:rPr>
          <w:color w:val="000000"/>
          <w:sz w:val="24"/>
          <w:szCs w:val="24"/>
          <w:lang w:val="ru-RU"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463CC6">
          <w:rPr>
            <w:rStyle w:val="a6"/>
            <w:sz w:val="24"/>
            <w:szCs w:val="24"/>
            <w:lang w:val="ru-RU" w:eastAsia="ru-RU"/>
          </w:rPr>
          <w:t>http://www.ict.edu.ru.</w:t>
        </w:r>
      </w:hyperlink>
    </w:p>
    <w:p w:rsidR="007948F2" w:rsidRPr="009F351B" w:rsidRDefault="007948F2" w:rsidP="007948F2">
      <w:pPr>
        <w:pStyle w:val="a4"/>
        <w:widowControl/>
        <w:numPr>
          <w:ilvl w:val="0"/>
          <w:numId w:val="16"/>
        </w:numPr>
        <w:autoSpaceDE/>
        <w:contextualSpacing/>
        <w:rPr>
          <w:color w:val="000000"/>
          <w:sz w:val="24"/>
          <w:szCs w:val="24"/>
          <w:lang w:val="ru-RU"/>
        </w:rPr>
      </w:pPr>
      <w:r w:rsidRPr="009F351B">
        <w:rPr>
          <w:color w:val="000000"/>
          <w:sz w:val="24"/>
          <w:szCs w:val="24"/>
          <w:lang w:val="ru-RU"/>
        </w:rPr>
        <w:t xml:space="preserve">База профессиональных данных «Мир психологии» - </w:t>
      </w:r>
      <w:hyperlink r:id="rId28" w:history="1">
        <w:r w:rsidR="00463CC6">
          <w:rPr>
            <w:rStyle w:val="a6"/>
            <w:sz w:val="24"/>
            <w:szCs w:val="24"/>
            <w:lang w:val="ru-RU"/>
          </w:rPr>
          <w:t>http://psychology.net.ru/</w:t>
        </w:r>
      </w:hyperlink>
    </w:p>
    <w:p w:rsidR="007948F2" w:rsidRPr="009F351B" w:rsidRDefault="007948F2" w:rsidP="007948F2">
      <w:pPr>
        <w:pStyle w:val="a4"/>
        <w:widowControl/>
        <w:numPr>
          <w:ilvl w:val="0"/>
          <w:numId w:val="16"/>
        </w:numPr>
        <w:autoSpaceDE/>
        <w:contextualSpacing/>
        <w:rPr>
          <w:color w:val="000000"/>
          <w:sz w:val="24"/>
          <w:szCs w:val="24"/>
          <w:lang w:val="ru-RU"/>
        </w:rPr>
      </w:pPr>
      <w:r w:rsidRPr="009F351B">
        <w:rPr>
          <w:color w:val="000000"/>
          <w:sz w:val="24"/>
          <w:szCs w:val="24"/>
          <w:lang w:val="ru-RU"/>
        </w:rPr>
        <w:t xml:space="preserve">Педагогическая библиотека </w:t>
      </w:r>
      <w:hyperlink r:id="rId29" w:history="1">
        <w:r w:rsidR="00463CC6">
          <w:rPr>
            <w:rStyle w:val="a6"/>
            <w:sz w:val="24"/>
            <w:szCs w:val="24"/>
            <w:lang w:val="ru-RU"/>
          </w:rPr>
          <w:t>http://www.gumer.info/bibliotek_Buks/Pedagog/index.php</w:t>
        </w:r>
      </w:hyperlink>
    </w:p>
    <w:p w:rsidR="007948F2" w:rsidRPr="009F351B" w:rsidRDefault="007948F2" w:rsidP="007948F2">
      <w:pPr>
        <w:pStyle w:val="a4"/>
        <w:tabs>
          <w:tab w:val="left" w:pos="3045"/>
        </w:tabs>
        <w:rPr>
          <w:color w:val="000000"/>
          <w:sz w:val="24"/>
          <w:szCs w:val="24"/>
          <w:lang w:val="ru-RU"/>
        </w:rPr>
      </w:pPr>
      <w:r w:rsidRPr="009F351B">
        <w:rPr>
          <w:color w:val="000000"/>
          <w:sz w:val="24"/>
          <w:szCs w:val="24"/>
          <w:lang w:val="ru-RU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7948F2" w:rsidRPr="0076687A" w:rsidTr="007948F2">
        <w:trPr>
          <w:trHeight w:val="533"/>
        </w:trPr>
        <w:tc>
          <w:tcPr>
            <w:tcW w:w="523" w:type="dxa"/>
            <w:hideMark/>
          </w:tcPr>
          <w:p w:rsidR="007948F2" w:rsidRDefault="007948F2" w:rsidP="00794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7948F2" w:rsidRPr="009F351B" w:rsidRDefault="007948F2" w:rsidP="007948F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F351B">
              <w:rPr>
                <w:b/>
                <w:sz w:val="24"/>
                <w:szCs w:val="24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7948F2" w:rsidRPr="009F351B" w:rsidRDefault="007948F2" w:rsidP="007948F2">
      <w:pPr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48F2" w:rsidRPr="009F351B" w:rsidRDefault="007948F2" w:rsidP="007948F2">
      <w:pPr>
        <w:ind w:firstLine="709"/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48F2" w:rsidRPr="009F351B" w:rsidRDefault="007948F2" w:rsidP="007948F2">
      <w:pPr>
        <w:ind w:firstLine="709"/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  <w:lang w:val="ru-RU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  <w:lang w:val="ru-RU"/>
        </w:rPr>
        <w:t xml:space="preserve">; 1С:Предпр.8 -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  <w:lang w:val="ru-RU"/>
        </w:rPr>
        <w:t xml:space="preserve">8.2,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  <w:lang w:val="ru-RU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  <w:lang w:val="ru-RU"/>
        </w:rPr>
        <w:t xml:space="preserve"> 10,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  <w:lang w:val="ru-RU"/>
        </w:rPr>
        <w:t xml:space="preserve"> 2007;</w:t>
      </w:r>
    </w:p>
    <w:p w:rsidR="007948F2" w:rsidRPr="009F351B" w:rsidRDefault="007948F2" w:rsidP="007948F2">
      <w:pPr>
        <w:ind w:firstLine="709"/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>2. Для проведения практических занятий: учебные аудитории, лингофонный кабинет материально-техническое оснащение которых составляют:</w:t>
      </w:r>
      <w:r w:rsidR="00783F65">
        <w:rPr>
          <w:sz w:val="24"/>
          <w:szCs w:val="24"/>
          <w:lang w:val="ru-RU"/>
        </w:rPr>
        <w:t xml:space="preserve"> </w:t>
      </w:r>
      <w:r w:rsidRPr="009F351B">
        <w:rPr>
          <w:sz w:val="24"/>
          <w:szCs w:val="24"/>
          <w:lang w:val="ru-RU"/>
        </w:rPr>
        <w:t xml:space="preserve">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  <w:lang w:val="ru-RU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  <w:lang w:val="ru-RU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  <w:lang w:val="ru-RU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  <w:lang w:val="ru-RU"/>
        </w:rPr>
        <w:t xml:space="preserve">8.2;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  <w:lang w:val="ru-RU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  <w:lang w:val="ru-RU"/>
        </w:rPr>
        <w:t xml:space="preserve">» и «ЭБС ЮРАЙТ». </w:t>
      </w:r>
    </w:p>
    <w:p w:rsidR="007948F2" w:rsidRPr="009F351B" w:rsidRDefault="007948F2" w:rsidP="00783F65">
      <w:pPr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 xml:space="preserve">           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</w:t>
      </w:r>
      <w:r w:rsidRPr="009F351B">
        <w:rPr>
          <w:sz w:val="24"/>
          <w:szCs w:val="24"/>
          <w:lang w:val="ru-RU"/>
        </w:rPr>
        <w:lastRenderedPageBreak/>
        <w:t xml:space="preserve">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MS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Visio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Standart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  <w:lang w:val="ru-RU"/>
        </w:rPr>
        <w:t xml:space="preserve"> 2007,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  <w:lang w:val="ru-RU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  <w:lang w:val="ru-RU"/>
        </w:rPr>
        <w:t xml:space="preserve">, Электронно библиотечная система «ЭБС ЮРАЙТ» </w:t>
      </w:r>
      <w:hyperlink w:history="1">
        <w:r w:rsidR="00CA4F2C">
          <w:rPr>
            <w:rStyle w:val="a6"/>
            <w:sz w:val="24"/>
            <w:szCs w:val="24"/>
          </w:rPr>
          <w:t>www</w:t>
        </w:r>
        <w:r w:rsidR="00CA4F2C" w:rsidRPr="0076687A">
          <w:rPr>
            <w:rStyle w:val="a6"/>
            <w:sz w:val="24"/>
            <w:szCs w:val="24"/>
            <w:lang w:val="ru-RU"/>
          </w:rPr>
          <w:t>.</w:t>
        </w:r>
        <w:r w:rsidR="00CA4F2C">
          <w:rPr>
            <w:rStyle w:val="a6"/>
            <w:sz w:val="24"/>
            <w:szCs w:val="24"/>
          </w:rPr>
          <w:t>biblio</w:t>
        </w:r>
        <w:r w:rsidR="00CA4F2C" w:rsidRPr="0076687A">
          <w:rPr>
            <w:rStyle w:val="a6"/>
            <w:sz w:val="24"/>
            <w:szCs w:val="24"/>
            <w:lang w:val="ru-RU"/>
          </w:rPr>
          <w:t>-</w:t>
        </w:r>
        <w:r w:rsidR="00CA4F2C">
          <w:rPr>
            <w:rStyle w:val="a6"/>
            <w:sz w:val="24"/>
            <w:szCs w:val="24"/>
          </w:rPr>
          <w:t>online</w:t>
        </w:r>
        <w:r w:rsidR="00CA4F2C" w:rsidRPr="0076687A">
          <w:rPr>
            <w:rStyle w:val="a6"/>
            <w:sz w:val="24"/>
            <w:szCs w:val="24"/>
            <w:lang w:val="ru-RU"/>
          </w:rPr>
          <w:t>.</w:t>
        </w:r>
        <w:r w:rsidR="00CA4F2C">
          <w:rPr>
            <w:rStyle w:val="a6"/>
            <w:sz w:val="24"/>
            <w:szCs w:val="24"/>
          </w:rPr>
          <w:t>ru</w:t>
        </w:r>
      </w:hyperlink>
      <w:r w:rsidRPr="009F351B">
        <w:rPr>
          <w:sz w:val="24"/>
          <w:szCs w:val="24"/>
          <w:lang w:val="ru-RU"/>
        </w:rPr>
        <w:t xml:space="preserve">.,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  <w:lang w:val="ru-RU"/>
        </w:rPr>
        <w:t>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</w:t>
      </w:r>
      <w:r w:rsidR="00783F65">
        <w:rPr>
          <w:sz w:val="24"/>
          <w:szCs w:val="24"/>
          <w:lang w:val="ru-RU"/>
        </w:rPr>
        <w:t xml:space="preserve"> </w:t>
      </w:r>
      <w:r w:rsidRPr="009F351B">
        <w:rPr>
          <w:sz w:val="24"/>
          <w:szCs w:val="24"/>
          <w:lang w:val="ru-RU"/>
        </w:rPr>
        <w:t>мультимедийный проектор, экран, стенды информационные. Оборудование: стенды информационные</w:t>
      </w:r>
      <w:r w:rsidR="00783F65">
        <w:rPr>
          <w:sz w:val="24"/>
          <w:szCs w:val="24"/>
          <w:lang w:val="ru-RU"/>
        </w:rPr>
        <w:t xml:space="preserve"> </w:t>
      </w:r>
      <w:r w:rsidRPr="009F351B">
        <w:rPr>
          <w:sz w:val="24"/>
          <w:szCs w:val="24"/>
          <w:lang w:val="ru-RU"/>
        </w:rPr>
        <w:t>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7948F2" w:rsidRPr="009F351B" w:rsidRDefault="007948F2" w:rsidP="007948F2">
      <w:pPr>
        <w:ind w:firstLine="709"/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>4. Для проведения групповых и индивидуальных консультаций, текущего контроля и промежуточной аттестации имеются</w:t>
      </w:r>
      <w:r w:rsidR="00783F65">
        <w:rPr>
          <w:sz w:val="24"/>
          <w:szCs w:val="24"/>
          <w:lang w:val="ru-RU"/>
        </w:rPr>
        <w:t xml:space="preserve"> </w:t>
      </w:r>
      <w:r w:rsidRPr="009F351B">
        <w:rPr>
          <w:sz w:val="24"/>
          <w:szCs w:val="24"/>
          <w:lang w:val="ru-RU"/>
        </w:rPr>
        <w:t xml:space="preserve">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  <w:lang w:val="ru-RU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  <w:lang w:val="ru-RU"/>
        </w:rPr>
        <w:t xml:space="preserve">,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  <w:lang w:val="ru-RU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  <w:lang w:val="ru-RU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  <w:lang w:val="ru-RU"/>
        </w:rPr>
        <w:t xml:space="preserve">, Электронно библиотечная система «ЭБС ЮРАЙТ» </w:t>
      </w:r>
      <w:hyperlink w:history="1">
        <w:r>
          <w:rPr>
            <w:rStyle w:val="a6"/>
            <w:color w:val="000000"/>
            <w:sz w:val="24"/>
            <w:szCs w:val="24"/>
          </w:rPr>
          <w:t>www</w:t>
        </w:r>
        <w:r w:rsidRPr="009F351B">
          <w:rPr>
            <w:rStyle w:val="a6"/>
            <w:color w:val="000000"/>
            <w:sz w:val="24"/>
            <w:szCs w:val="24"/>
            <w:lang w:val="ru-RU"/>
          </w:rPr>
          <w:t>.</w:t>
        </w:r>
        <w:r>
          <w:rPr>
            <w:rStyle w:val="a6"/>
            <w:color w:val="000000"/>
            <w:sz w:val="24"/>
            <w:szCs w:val="24"/>
          </w:rPr>
          <w:t>biblio</w:t>
        </w:r>
        <w:r w:rsidRPr="009F351B">
          <w:rPr>
            <w:rStyle w:val="a6"/>
            <w:color w:val="000000"/>
            <w:sz w:val="24"/>
            <w:szCs w:val="24"/>
            <w:lang w:val="ru-RU"/>
          </w:rPr>
          <w:t>-</w:t>
        </w:r>
        <w:r>
          <w:rPr>
            <w:rStyle w:val="a6"/>
            <w:color w:val="000000"/>
            <w:sz w:val="24"/>
            <w:szCs w:val="24"/>
          </w:rPr>
          <w:t>online</w:t>
        </w:r>
        <w:r w:rsidRPr="009F351B">
          <w:rPr>
            <w:rStyle w:val="a6"/>
            <w:color w:val="000000"/>
            <w:sz w:val="24"/>
            <w:szCs w:val="24"/>
            <w:lang w:val="ru-RU"/>
          </w:rPr>
          <w:t xml:space="preserve">. </w:t>
        </w:r>
      </w:hyperlink>
      <w:r w:rsidRPr="009F351B">
        <w:rPr>
          <w:sz w:val="24"/>
          <w:szCs w:val="24"/>
          <w:lang w:val="ru-RU"/>
        </w:rPr>
        <w:t xml:space="preserve"> </w:t>
      </w:r>
    </w:p>
    <w:p w:rsidR="007948F2" w:rsidRPr="009F351B" w:rsidRDefault="007948F2" w:rsidP="007948F2">
      <w:pPr>
        <w:ind w:firstLine="709"/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>5. Для самостоятельной работы: аудитории для самостоятельной работы,</w:t>
      </w:r>
      <w:r w:rsidR="00783F65">
        <w:rPr>
          <w:sz w:val="24"/>
          <w:szCs w:val="24"/>
          <w:lang w:val="ru-RU"/>
        </w:rPr>
        <w:t xml:space="preserve"> </w:t>
      </w:r>
      <w:r w:rsidRPr="009F351B">
        <w:rPr>
          <w:sz w:val="24"/>
          <w:szCs w:val="24"/>
          <w:lang w:val="ru-RU"/>
        </w:rPr>
        <w:t xml:space="preserve">курсового проектирования </w:t>
      </w:r>
      <w:r w:rsidRPr="009F351B">
        <w:rPr>
          <w:rStyle w:val="fontstyle01"/>
          <w:lang w:val="ru-RU"/>
        </w:rPr>
        <w:t>(выполнения курсовых работ)</w:t>
      </w:r>
      <w:r w:rsidRPr="009F351B">
        <w:rPr>
          <w:sz w:val="24"/>
          <w:szCs w:val="24"/>
          <w:lang w:val="ru-RU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  <w:lang w:val="ru-RU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  <w:lang w:val="ru-RU"/>
        </w:rPr>
        <w:t xml:space="preserve"> 2007,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  <w:lang w:val="ru-RU"/>
        </w:rPr>
        <w:t>,</w:t>
      </w:r>
      <w:r w:rsidR="00783F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  <w:lang w:val="ru-RU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  <w:lang w:val="ru-RU"/>
        </w:rPr>
        <w:t>, Электронно библиотечная система «ЭБС ЮРАЙТ».</w:t>
      </w:r>
    </w:p>
    <w:p w:rsidR="007948F2" w:rsidRPr="005C2EE4" w:rsidRDefault="007948F2" w:rsidP="007948F2">
      <w:pPr>
        <w:pStyle w:val="a3"/>
        <w:ind w:left="1129"/>
        <w:rPr>
          <w:lang w:val="ru-RU"/>
        </w:rPr>
      </w:pPr>
    </w:p>
    <w:p w:rsidR="00CC2F6E" w:rsidRPr="00F427C7" w:rsidRDefault="00CC2F6E" w:rsidP="007948F2">
      <w:pPr>
        <w:pStyle w:val="1"/>
        <w:ind w:left="1129"/>
        <w:rPr>
          <w:lang w:val="ru-RU"/>
        </w:rPr>
      </w:pPr>
    </w:p>
    <w:sectPr w:rsidR="00CC2F6E" w:rsidRPr="00F427C7" w:rsidSect="00B5025C">
      <w:pgSz w:w="11910" w:h="16840"/>
      <w:pgMar w:top="1040" w:right="4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287"/>
    <w:multiLevelType w:val="hybridMultilevel"/>
    <w:tmpl w:val="B080CE28"/>
    <w:lvl w:ilvl="0" w:tplc="4B705C02">
      <w:numFmt w:val="bullet"/>
      <w:lvlText w:val="-"/>
      <w:lvlJc w:val="left"/>
      <w:pPr>
        <w:ind w:left="421" w:hanging="2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F94FB64">
      <w:numFmt w:val="bullet"/>
      <w:lvlText w:val="•"/>
      <w:lvlJc w:val="left"/>
      <w:pPr>
        <w:ind w:left="1400" w:hanging="221"/>
      </w:pPr>
      <w:rPr>
        <w:rFonts w:hint="default"/>
      </w:rPr>
    </w:lvl>
    <w:lvl w:ilvl="2" w:tplc="EB0A609C">
      <w:numFmt w:val="bullet"/>
      <w:lvlText w:val="•"/>
      <w:lvlJc w:val="left"/>
      <w:pPr>
        <w:ind w:left="2381" w:hanging="221"/>
      </w:pPr>
      <w:rPr>
        <w:rFonts w:hint="default"/>
      </w:rPr>
    </w:lvl>
    <w:lvl w:ilvl="3" w:tplc="DE4A72F0">
      <w:numFmt w:val="bullet"/>
      <w:lvlText w:val="•"/>
      <w:lvlJc w:val="left"/>
      <w:pPr>
        <w:ind w:left="3361" w:hanging="221"/>
      </w:pPr>
      <w:rPr>
        <w:rFonts w:hint="default"/>
      </w:rPr>
    </w:lvl>
    <w:lvl w:ilvl="4" w:tplc="E79041DC">
      <w:numFmt w:val="bullet"/>
      <w:lvlText w:val="•"/>
      <w:lvlJc w:val="left"/>
      <w:pPr>
        <w:ind w:left="4342" w:hanging="221"/>
      </w:pPr>
      <w:rPr>
        <w:rFonts w:hint="default"/>
      </w:rPr>
    </w:lvl>
    <w:lvl w:ilvl="5" w:tplc="E5FEBD70">
      <w:numFmt w:val="bullet"/>
      <w:lvlText w:val="•"/>
      <w:lvlJc w:val="left"/>
      <w:pPr>
        <w:ind w:left="5323" w:hanging="221"/>
      </w:pPr>
      <w:rPr>
        <w:rFonts w:hint="default"/>
      </w:rPr>
    </w:lvl>
    <w:lvl w:ilvl="6" w:tplc="001470E0">
      <w:numFmt w:val="bullet"/>
      <w:lvlText w:val="•"/>
      <w:lvlJc w:val="left"/>
      <w:pPr>
        <w:ind w:left="6303" w:hanging="221"/>
      </w:pPr>
      <w:rPr>
        <w:rFonts w:hint="default"/>
      </w:rPr>
    </w:lvl>
    <w:lvl w:ilvl="7" w:tplc="B4EE8D5E">
      <w:numFmt w:val="bullet"/>
      <w:lvlText w:val="•"/>
      <w:lvlJc w:val="left"/>
      <w:pPr>
        <w:ind w:left="7284" w:hanging="221"/>
      </w:pPr>
      <w:rPr>
        <w:rFonts w:hint="default"/>
      </w:rPr>
    </w:lvl>
    <w:lvl w:ilvl="8" w:tplc="D99028CC">
      <w:numFmt w:val="bullet"/>
      <w:lvlText w:val="•"/>
      <w:lvlJc w:val="left"/>
      <w:pPr>
        <w:ind w:left="8265" w:hanging="221"/>
      </w:pPr>
      <w:rPr>
        <w:rFonts w:hint="default"/>
      </w:rPr>
    </w:lvl>
  </w:abstractNum>
  <w:abstractNum w:abstractNumId="1" w15:restartNumberingAfterBreak="0">
    <w:nsid w:val="14066BEC"/>
    <w:multiLevelType w:val="hybridMultilevel"/>
    <w:tmpl w:val="05560344"/>
    <w:lvl w:ilvl="0" w:tplc="BD2851AC">
      <w:start w:val="1"/>
      <w:numFmt w:val="decimal"/>
      <w:lvlText w:val="%1."/>
      <w:lvlJc w:val="left"/>
      <w:pPr>
        <w:ind w:left="421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C6C452A">
      <w:numFmt w:val="bullet"/>
      <w:lvlText w:val="-"/>
      <w:lvlJc w:val="left"/>
      <w:pPr>
        <w:ind w:left="421" w:hanging="2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E6E80A3E">
      <w:numFmt w:val="bullet"/>
      <w:lvlText w:val="•"/>
      <w:lvlJc w:val="left"/>
      <w:pPr>
        <w:ind w:left="2594" w:hanging="228"/>
      </w:pPr>
      <w:rPr>
        <w:rFonts w:hint="default"/>
      </w:rPr>
    </w:lvl>
    <w:lvl w:ilvl="3" w:tplc="3D1CDFC2">
      <w:numFmt w:val="bullet"/>
      <w:lvlText w:val="•"/>
      <w:lvlJc w:val="left"/>
      <w:pPr>
        <w:ind w:left="3548" w:hanging="228"/>
      </w:pPr>
      <w:rPr>
        <w:rFonts w:hint="default"/>
      </w:rPr>
    </w:lvl>
    <w:lvl w:ilvl="4" w:tplc="CFC40E84">
      <w:numFmt w:val="bullet"/>
      <w:lvlText w:val="•"/>
      <w:lvlJc w:val="left"/>
      <w:pPr>
        <w:ind w:left="4502" w:hanging="228"/>
      </w:pPr>
      <w:rPr>
        <w:rFonts w:hint="default"/>
      </w:rPr>
    </w:lvl>
    <w:lvl w:ilvl="5" w:tplc="5C64D554">
      <w:numFmt w:val="bullet"/>
      <w:lvlText w:val="•"/>
      <w:lvlJc w:val="left"/>
      <w:pPr>
        <w:ind w:left="5456" w:hanging="228"/>
      </w:pPr>
      <w:rPr>
        <w:rFonts w:hint="default"/>
      </w:rPr>
    </w:lvl>
    <w:lvl w:ilvl="6" w:tplc="8E7223EA">
      <w:numFmt w:val="bullet"/>
      <w:lvlText w:val="•"/>
      <w:lvlJc w:val="left"/>
      <w:pPr>
        <w:ind w:left="6410" w:hanging="228"/>
      </w:pPr>
      <w:rPr>
        <w:rFonts w:hint="default"/>
      </w:rPr>
    </w:lvl>
    <w:lvl w:ilvl="7" w:tplc="38464A74">
      <w:numFmt w:val="bullet"/>
      <w:lvlText w:val="•"/>
      <w:lvlJc w:val="left"/>
      <w:pPr>
        <w:ind w:left="7364" w:hanging="228"/>
      </w:pPr>
      <w:rPr>
        <w:rFonts w:hint="default"/>
      </w:rPr>
    </w:lvl>
    <w:lvl w:ilvl="8" w:tplc="A3741D74">
      <w:numFmt w:val="bullet"/>
      <w:lvlText w:val="•"/>
      <w:lvlJc w:val="left"/>
      <w:pPr>
        <w:ind w:left="8318" w:hanging="228"/>
      </w:pPr>
      <w:rPr>
        <w:rFonts w:hint="default"/>
      </w:rPr>
    </w:lvl>
  </w:abstractNum>
  <w:abstractNum w:abstractNumId="2" w15:restartNumberingAfterBreak="0">
    <w:nsid w:val="1E2B7EB9"/>
    <w:multiLevelType w:val="hybridMultilevel"/>
    <w:tmpl w:val="901AAD4A"/>
    <w:lvl w:ilvl="0" w:tplc="6C3EE56A">
      <w:start w:val="1"/>
      <w:numFmt w:val="decimal"/>
      <w:lvlText w:val="%1."/>
      <w:lvlJc w:val="left"/>
      <w:pPr>
        <w:ind w:left="421" w:hanging="708"/>
      </w:pPr>
      <w:rPr>
        <w:rFonts w:hint="default"/>
        <w:spacing w:val="-29"/>
        <w:w w:val="99"/>
      </w:rPr>
    </w:lvl>
    <w:lvl w:ilvl="1" w:tplc="A53A553C">
      <w:numFmt w:val="bullet"/>
      <w:lvlText w:val="•"/>
      <w:lvlJc w:val="left"/>
      <w:pPr>
        <w:ind w:left="1400" w:hanging="708"/>
      </w:pPr>
      <w:rPr>
        <w:rFonts w:hint="default"/>
      </w:rPr>
    </w:lvl>
    <w:lvl w:ilvl="2" w:tplc="6F3841AE">
      <w:numFmt w:val="bullet"/>
      <w:lvlText w:val="•"/>
      <w:lvlJc w:val="left"/>
      <w:pPr>
        <w:ind w:left="2381" w:hanging="708"/>
      </w:pPr>
      <w:rPr>
        <w:rFonts w:hint="default"/>
      </w:rPr>
    </w:lvl>
    <w:lvl w:ilvl="3" w:tplc="0204A130">
      <w:numFmt w:val="bullet"/>
      <w:lvlText w:val="•"/>
      <w:lvlJc w:val="left"/>
      <w:pPr>
        <w:ind w:left="3361" w:hanging="708"/>
      </w:pPr>
      <w:rPr>
        <w:rFonts w:hint="default"/>
      </w:rPr>
    </w:lvl>
    <w:lvl w:ilvl="4" w:tplc="4A52A9CC"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854899CE">
      <w:numFmt w:val="bullet"/>
      <w:lvlText w:val="•"/>
      <w:lvlJc w:val="left"/>
      <w:pPr>
        <w:ind w:left="5323" w:hanging="708"/>
      </w:pPr>
      <w:rPr>
        <w:rFonts w:hint="default"/>
      </w:rPr>
    </w:lvl>
    <w:lvl w:ilvl="6" w:tplc="10668FA0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6EB6B572">
      <w:numFmt w:val="bullet"/>
      <w:lvlText w:val="•"/>
      <w:lvlJc w:val="left"/>
      <w:pPr>
        <w:ind w:left="7284" w:hanging="708"/>
      </w:pPr>
      <w:rPr>
        <w:rFonts w:hint="default"/>
      </w:rPr>
    </w:lvl>
    <w:lvl w:ilvl="8" w:tplc="822C7398">
      <w:numFmt w:val="bullet"/>
      <w:lvlText w:val="•"/>
      <w:lvlJc w:val="left"/>
      <w:pPr>
        <w:ind w:left="8265" w:hanging="708"/>
      </w:pPr>
      <w:rPr>
        <w:rFonts w:hint="default"/>
      </w:r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A72E6"/>
    <w:multiLevelType w:val="hybridMultilevel"/>
    <w:tmpl w:val="78AA9BDA"/>
    <w:lvl w:ilvl="0" w:tplc="96CA504A">
      <w:numFmt w:val="bullet"/>
      <w:lvlText w:val="–"/>
      <w:lvlJc w:val="left"/>
      <w:pPr>
        <w:ind w:left="4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60EF818">
      <w:numFmt w:val="bullet"/>
      <w:lvlText w:val="•"/>
      <w:lvlJc w:val="left"/>
      <w:pPr>
        <w:ind w:left="1400" w:hanging="708"/>
      </w:pPr>
      <w:rPr>
        <w:rFonts w:hint="default"/>
      </w:rPr>
    </w:lvl>
    <w:lvl w:ilvl="2" w:tplc="69E6F7AE">
      <w:numFmt w:val="bullet"/>
      <w:lvlText w:val="•"/>
      <w:lvlJc w:val="left"/>
      <w:pPr>
        <w:ind w:left="2381" w:hanging="708"/>
      </w:pPr>
      <w:rPr>
        <w:rFonts w:hint="default"/>
      </w:rPr>
    </w:lvl>
    <w:lvl w:ilvl="3" w:tplc="5CF69C60">
      <w:numFmt w:val="bullet"/>
      <w:lvlText w:val="•"/>
      <w:lvlJc w:val="left"/>
      <w:pPr>
        <w:ind w:left="3361" w:hanging="708"/>
      </w:pPr>
      <w:rPr>
        <w:rFonts w:hint="default"/>
      </w:rPr>
    </w:lvl>
    <w:lvl w:ilvl="4" w:tplc="8F4A7A2A"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3424B4C4">
      <w:numFmt w:val="bullet"/>
      <w:lvlText w:val="•"/>
      <w:lvlJc w:val="left"/>
      <w:pPr>
        <w:ind w:left="5323" w:hanging="708"/>
      </w:pPr>
      <w:rPr>
        <w:rFonts w:hint="default"/>
      </w:rPr>
    </w:lvl>
    <w:lvl w:ilvl="6" w:tplc="51B61148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5196752C">
      <w:numFmt w:val="bullet"/>
      <w:lvlText w:val="•"/>
      <w:lvlJc w:val="left"/>
      <w:pPr>
        <w:ind w:left="7284" w:hanging="708"/>
      </w:pPr>
      <w:rPr>
        <w:rFonts w:hint="default"/>
      </w:rPr>
    </w:lvl>
    <w:lvl w:ilvl="8" w:tplc="80246FB4">
      <w:numFmt w:val="bullet"/>
      <w:lvlText w:val="•"/>
      <w:lvlJc w:val="left"/>
      <w:pPr>
        <w:ind w:left="8265" w:hanging="708"/>
      </w:pPr>
      <w:rPr>
        <w:rFonts w:hint="default"/>
      </w:rPr>
    </w:lvl>
  </w:abstractNum>
  <w:abstractNum w:abstractNumId="5" w15:restartNumberingAfterBreak="0">
    <w:nsid w:val="34891BA9"/>
    <w:multiLevelType w:val="multilevel"/>
    <w:tmpl w:val="F27E7F9E"/>
    <w:lvl w:ilvl="0">
      <w:start w:val="1"/>
      <w:numFmt w:val="decimal"/>
      <w:lvlText w:val="%1."/>
      <w:lvlJc w:val="left"/>
      <w:pPr>
        <w:ind w:left="421" w:hanging="708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05" w:hanging="420"/>
      </w:pPr>
      <w:rPr>
        <w:rFonts w:hint="default"/>
      </w:rPr>
    </w:lvl>
    <w:lvl w:ilvl="3">
      <w:numFmt w:val="bullet"/>
      <w:lvlText w:val="•"/>
      <w:lvlJc w:val="left"/>
      <w:pPr>
        <w:ind w:left="3470" w:hanging="420"/>
      </w:pPr>
      <w:rPr>
        <w:rFonts w:hint="default"/>
      </w:rPr>
    </w:lvl>
    <w:lvl w:ilvl="4">
      <w:numFmt w:val="bullet"/>
      <w:lvlText w:val="•"/>
      <w:lvlJc w:val="left"/>
      <w:pPr>
        <w:ind w:left="4435" w:hanging="420"/>
      </w:pPr>
      <w:rPr>
        <w:rFonts w:hint="default"/>
      </w:rPr>
    </w:lvl>
    <w:lvl w:ilvl="5">
      <w:numFmt w:val="bullet"/>
      <w:lvlText w:val="•"/>
      <w:lvlJc w:val="left"/>
      <w:pPr>
        <w:ind w:left="5400" w:hanging="420"/>
      </w:pPr>
      <w:rPr>
        <w:rFonts w:hint="default"/>
      </w:rPr>
    </w:lvl>
    <w:lvl w:ilvl="6">
      <w:numFmt w:val="bullet"/>
      <w:lvlText w:val="•"/>
      <w:lvlJc w:val="left"/>
      <w:pPr>
        <w:ind w:left="6365" w:hanging="420"/>
      </w:pPr>
      <w:rPr>
        <w:rFonts w:hint="default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</w:rPr>
    </w:lvl>
    <w:lvl w:ilvl="8">
      <w:numFmt w:val="bullet"/>
      <w:lvlText w:val="•"/>
      <w:lvlJc w:val="left"/>
      <w:pPr>
        <w:ind w:left="8296" w:hanging="420"/>
      </w:pPr>
      <w:rPr>
        <w:rFonts w:hint="default"/>
      </w:rPr>
    </w:lvl>
  </w:abstractNum>
  <w:abstractNum w:abstractNumId="6" w15:restartNumberingAfterBreak="0">
    <w:nsid w:val="38ED0A01"/>
    <w:multiLevelType w:val="hybridMultilevel"/>
    <w:tmpl w:val="E7207380"/>
    <w:lvl w:ilvl="0" w:tplc="86FE60B2">
      <w:start w:val="1"/>
      <w:numFmt w:val="decimal"/>
      <w:lvlText w:val="%1."/>
      <w:lvlJc w:val="left"/>
      <w:pPr>
        <w:ind w:left="84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E2CED04">
      <w:numFmt w:val="bullet"/>
      <w:lvlText w:val="-"/>
      <w:lvlJc w:val="left"/>
      <w:pPr>
        <w:ind w:left="1357" w:hanging="2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08427E0">
      <w:numFmt w:val="bullet"/>
      <w:lvlText w:val="•"/>
      <w:lvlJc w:val="left"/>
      <w:pPr>
        <w:ind w:left="1360" w:hanging="228"/>
      </w:pPr>
      <w:rPr>
        <w:rFonts w:hint="default"/>
      </w:rPr>
    </w:lvl>
    <w:lvl w:ilvl="3" w:tplc="02CA4EE6">
      <w:numFmt w:val="bullet"/>
      <w:lvlText w:val="•"/>
      <w:lvlJc w:val="left"/>
      <w:pPr>
        <w:ind w:left="1680" w:hanging="228"/>
      </w:pPr>
      <w:rPr>
        <w:rFonts w:hint="default"/>
      </w:rPr>
    </w:lvl>
    <w:lvl w:ilvl="4" w:tplc="6674F13A">
      <w:numFmt w:val="bullet"/>
      <w:lvlText w:val="•"/>
      <w:lvlJc w:val="left"/>
      <w:pPr>
        <w:ind w:left="2900" w:hanging="228"/>
      </w:pPr>
      <w:rPr>
        <w:rFonts w:hint="default"/>
      </w:rPr>
    </w:lvl>
    <w:lvl w:ilvl="5" w:tplc="06A2D36C">
      <w:numFmt w:val="bullet"/>
      <w:lvlText w:val="•"/>
      <w:lvlJc w:val="left"/>
      <w:pPr>
        <w:ind w:left="4121" w:hanging="228"/>
      </w:pPr>
      <w:rPr>
        <w:rFonts w:hint="default"/>
      </w:rPr>
    </w:lvl>
    <w:lvl w:ilvl="6" w:tplc="65027DA8">
      <w:numFmt w:val="bullet"/>
      <w:lvlText w:val="•"/>
      <w:lvlJc w:val="left"/>
      <w:pPr>
        <w:ind w:left="5342" w:hanging="228"/>
      </w:pPr>
      <w:rPr>
        <w:rFonts w:hint="default"/>
      </w:rPr>
    </w:lvl>
    <w:lvl w:ilvl="7" w:tplc="FBB27296">
      <w:numFmt w:val="bullet"/>
      <w:lvlText w:val="•"/>
      <w:lvlJc w:val="left"/>
      <w:pPr>
        <w:ind w:left="6563" w:hanging="228"/>
      </w:pPr>
      <w:rPr>
        <w:rFonts w:hint="default"/>
      </w:rPr>
    </w:lvl>
    <w:lvl w:ilvl="8" w:tplc="6D164AD2">
      <w:numFmt w:val="bullet"/>
      <w:lvlText w:val="•"/>
      <w:lvlJc w:val="left"/>
      <w:pPr>
        <w:ind w:left="7784" w:hanging="228"/>
      </w:pPr>
      <w:rPr>
        <w:rFonts w:hint="default"/>
      </w:rPr>
    </w:lvl>
  </w:abstractNum>
  <w:abstractNum w:abstractNumId="7" w15:restartNumberingAfterBreak="0">
    <w:nsid w:val="409E3F77"/>
    <w:multiLevelType w:val="hybridMultilevel"/>
    <w:tmpl w:val="12E08BA4"/>
    <w:lvl w:ilvl="0" w:tplc="A7107CF6">
      <w:start w:val="9"/>
      <w:numFmt w:val="decimal"/>
      <w:lvlText w:val="%1."/>
      <w:lvlJc w:val="left"/>
      <w:pPr>
        <w:ind w:left="1369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478EAA88">
      <w:numFmt w:val="bullet"/>
      <w:lvlText w:val="•"/>
      <w:lvlJc w:val="left"/>
      <w:pPr>
        <w:ind w:left="2246" w:hanging="240"/>
      </w:pPr>
      <w:rPr>
        <w:rFonts w:hint="default"/>
      </w:rPr>
    </w:lvl>
    <w:lvl w:ilvl="2" w:tplc="A2C03D68">
      <w:numFmt w:val="bullet"/>
      <w:lvlText w:val="•"/>
      <w:lvlJc w:val="left"/>
      <w:pPr>
        <w:ind w:left="3133" w:hanging="240"/>
      </w:pPr>
      <w:rPr>
        <w:rFonts w:hint="default"/>
      </w:rPr>
    </w:lvl>
    <w:lvl w:ilvl="3" w:tplc="1794D326">
      <w:numFmt w:val="bullet"/>
      <w:lvlText w:val="•"/>
      <w:lvlJc w:val="left"/>
      <w:pPr>
        <w:ind w:left="4019" w:hanging="240"/>
      </w:pPr>
      <w:rPr>
        <w:rFonts w:hint="default"/>
      </w:rPr>
    </w:lvl>
    <w:lvl w:ilvl="4" w:tplc="E61420CE">
      <w:numFmt w:val="bullet"/>
      <w:lvlText w:val="•"/>
      <w:lvlJc w:val="left"/>
      <w:pPr>
        <w:ind w:left="4906" w:hanging="240"/>
      </w:pPr>
      <w:rPr>
        <w:rFonts w:hint="default"/>
      </w:rPr>
    </w:lvl>
    <w:lvl w:ilvl="5" w:tplc="ECF2A530">
      <w:numFmt w:val="bullet"/>
      <w:lvlText w:val="•"/>
      <w:lvlJc w:val="left"/>
      <w:pPr>
        <w:ind w:left="5793" w:hanging="240"/>
      </w:pPr>
      <w:rPr>
        <w:rFonts w:hint="default"/>
      </w:rPr>
    </w:lvl>
    <w:lvl w:ilvl="6" w:tplc="A1886F38">
      <w:numFmt w:val="bullet"/>
      <w:lvlText w:val="•"/>
      <w:lvlJc w:val="left"/>
      <w:pPr>
        <w:ind w:left="6679" w:hanging="240"/>
      </w:pPr>
      <w:rPr>
        <w:rFonts w:hint="default"/>
      </w:rPr>
    </w:lvl>
    <w:lvl w:ilvl="7" w:tplc="2E804068">
      <w:numFmt w:val="bullet"/>
      <w:lvlText w:val="•"/>
      <w:lvlJc w:val="left"/>
      <w:pPr>
        <w:ind w:left="7566" w:hanging="240"/>
      </w:pPr>
      <w:rPr>
        <w:rFonts w:hint="default"/>
      </w:rPr>
    </w:lvl>
    <w:lvl w:ilvl="8" w:tplc="2A86AFDA">
      <w:numFmt w:val="bullet"/>
      <w:lvlText w:val="•"/>
      <w:lvlJc w:val="left"/>
      <w:pPr>
        <w:ind w:left="8453" w:hanging="240"/>
      </w:pPr>
      <w:rPr>
        <w:rFonts w:hint="default"/>
      </w:rPr>
    </w:lvl>
  </w:abstractNum>
  <w:abstractNum w:abstractNumId="8" w15:restartNumberingAfterBreak="0">
    <w:nsid w:val="434A350D"/>
    <w:multiLevelType w:val="hybridMultilevel"/>
    <w:tmpl w:val="DF369D04"/>
    <w:lvl w:ilvl="0" w:tplc="147637F2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B5BEE6EE">
      <w:numFmt w:val="bullet"/>
      <w:lvlText w:val="•"/>
      <w:lvlJc w:val="left"/>
      <w:pPr>
        <w:ind w:left="581" w:hanging="183"/>
      </w:pPr>
      <w:rPr>
        <w:rFonts w:hint="default"/>
      </w:rPr>
    </w:lvl>
    <w:lvl w:ilvl="2" w:tplc="D3C0EF9E">
      <w:numFmt w:val="bullet"/>
      <w:lvlText w:val="•"/>
      <w:lvlJc w:val="left"/>
      <w:pPr>
        <w:ind w:left="1063" w:hanging="183"/>
      </w:pPr>
      <w:rPr>
        <w:rFonts w:hint="default"/>
      </w:rPr>
    </w:lvl>
    <w:lvl w:ilvl="3" w:tplc="403211D4">
      <w:numFmt w:val="bullet"/>
      <w:lvlText w:val="•"/>
      <w:lvlJc w:val="left"/>
      <w:pPr>
        <w:ind w:left="1545" w:hanging="183"/>
      </w:pPr>
      <w:rPr>
        <w:rFonts w:hint="default"/>
      </w:rPr>
    </w:lvl>
    <w:lvl w:ilvl="4" w:tplc="47366534">
      <w:numFmt w:val="bullet"/>
      <w:lvlText w:val="•"/>
      <w:lvlJc w:val="left"/>
      <w:pPr>
        <w:ind w:left="2026" w:hanging="183"/>
      </w:pPr>
      <w:rPr>
        <w:rFonts w:hint="default"/>
      </w:rPr>
    </w:lvl>
    <w:lvl w:ilvl="5" w:tplc="162C0E74">
      <w:numFmt w:val="bullet"/>
      <w:lvlText w:val="•"/>
      <w:lvlJc w:val="left"/>
      <w:pPr>
        <w:ind w:left="2508" w:hanging="183"/>
      </w:pPr>
      <w:rPr>
        <w:rFonts w:hint="default"/>
      </w:rPr>
    </w:lvl>
    <w:lvl w:ilvl="6" w:tplc="C5C83310">
      <w:numFmt w:val="bullet"/>
      <w:lvlText w:val="•"/>
      <w:lvlJc w:val="left"/>
      <w:pPr>
        <w:ind w:left="2990" w:hanging="183"/>
      </w:pPr>
      <w:rPr>
        <w:rFonts w:hint="default"/>
      </w:rPr>
    </w:lvl>
    <w:lvl w:ilvl="7" w:tplc="6D56D6B0">
      <w:numFmt w:val="bullet"/>
      <w:lvlText w:val="•"/>
      <w:lvlJc w:val="left"/>
      <w:pPr>
        <w:ind w:left="3471" w:hanging="183"/>
      </w:pPr>
      <w:rPr>
        <w:rFonts w:hint="default"/>
      </w:rPr>
    </w:lvl>
    <w:lvl w:ilvl="8" w:tplc="A790F446">
      <w:numFmt w:val="bullet"/>
      <w:lvlText w:val="•"/>
      <w:lvlJc w:val="left"/>
      <w:pPr>
        <w:ind w:left="3953" w:hanging="183"/>
      </w:pPr>
      <w:rPr>
        <w:rFonts w:hint="default"/>
      </w:rPr>
    </w:lvl>
  </w:abstractNum>
  <w:abstractNum w:abstractNumId="9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2D162DA"/>
    <w:multiLevelType w:val="hybridMultilevel"/>
    <w:tmpl w:val="32B22C8E"/>
    <w:lvl w:ilvl="0" w:tplc="AD54E8D4">
      <w:numFmt w:val="bullet"/>
      <w:lvlText w:val="-"/>
      <w:lvlJc w:val="left"/>
      <w:pPr>
        <w:ind w:left="107" w:hanging="392"/>
      </w:pPr>
      <w:rPr>
        <w:rFonts w:hint="default"/>
        <w:w w:val="99"/>
      </w:rPr>
    </w:lvl>
    <w:lvl w:ilvl="1" w:tplc="AE46205A">
      <w:numFmt w:val="bullet"/>
      <w:lvlText w:val="•"/>
      <w:lvlJc w:val="left"/>
      <w:pPr>
        <w:ind w:left="581" w:hanging="392"/>
      </w:pPr>
      <w:rPr>
        <w:rFonts w:hint="default"/>
      </w:rPr>
    </w:lvl>
    <w:lvl w:ilvl="2" w:tplc="795EAF68">
      <w:numFmt w:val="bullet"/>
      <w:lvlText w:val="•"/>
      <w:lvlJc w:val="left"/>
      <w:pPr>
        <w:ind w:left="1063" w:hanging="392"/>
      </w:pPr>
      <w:rPr>
        <w:rFonts w:hint="default"/>
      </w:rPr>
    </w:lvl>
    <w:lvl w:ilvl="3" w:tplc="D38E8112">
      <w:numFmt w:val="bullet"/>
      <w:lvlText w:val="•"/>
      <w:lvlJc w:val="left"/>
      <w:pPr>
        <w:ind w:left="1545" w:hanging="392"/>
      </w:pPr>
      <w:rPr>
        <w:rFonts w:hint="default"/>
      </w:rPr>
    </w:lvl>
    <w:lvl w:ilvl="4" w:tplc="0A583BAC">
      <w:numFmt w:val="bullet"/>
      <w:lvlText w:val="•"/>
      <w:lvlJc w:val="left"/>
      <w:pPr>
        <w:ind w:left="2026" w:hanging="392"/>
      </w:pPr>
      <w:rPr>
        <w:rFonts w:hint="default"/>
      </w:rPr>
    </w:lvl>
    <w:lvl w:ilvl="5" w:tplc="C5A871C2">
      <w:numFmt w:val="bullet"/>
      <w:lvlText w:val="•"/>
      <w:lvlJc w:val="left"/>
      <w:pPr>
        <w:ind w:left="2508" w:hanging="392"/>
      </w:pPr>
      <w:rPr>
        <w:rFonts w:hint="default"/>
      </w:rPr>
    </w:lvl>
    <w:lvl w:ilvl="6" w:tplc="88583E8A">
      <w:numFmt w:val="bullet"/>
      <w:lvlText w:val="•"/>
      <w:lvlJc w:val="left"/>
      <w:pPr>
        <w:ind w:left="2990" w:hanging="392"/>
      </w:pPr>
      <w:rPr>
        <w:rFonts w:hint="default"/>
      </w:rPr>
    </w:lvl>
    <w:lvl w:ilvl="7" w:tplc="C58AB8C4">
      <w:numFmt w:val="bullet"/>
      <w:lvlText w:val="•"/>
      <w:lvlJc w:val="left"/>
      <w:pPr>
        <w:ind w:left="3471" w:hanging="392"/>
      </w:pPr>
      <w:rPr>
        <w:rFonts w:hint="default"/>
      </w:rPr>
    </w:lvl>
    <w:lvl w:ilvl="8" w:tplc="A7B68A98">
      <w:numFmt w:val="bullet"/>
      <w:lvlText w:val="•"/>
      <w:lvlJc w:val="left"/>
      <w:pPr>
        <w:ind w:left="3953" w:hanging="392"/>
      </w:pPr>
      <w:rPr>
        <w:rFonts w:hint="default"/>
      </w:rPr>
    </w:lvl>
  </w:abstractNum>
  <w:abstractNum w:abstractNumId="11" w15:restartNumberingAfterBreak="0">
    <w:nsid w:val="565F3D2F"/>
    <w:multiLevelType w:val="hybridMultilevel"/>
    <w:tmpl w:val="05A0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734F"/>
    <w:multiLevelType w:val="hybridMultilevel"/>
    <w:tmpl w:val="DF16099A"/>
    <w:lvl w:ilvl="0" w:tplc="9FFAB318">
      <w:numFmt w:val="bullet"/>
      <w:lvlText w:val="•"/>
      <w:lvlJc w:val="left"/>
      <w:pPr>
        <w:ind w:left="421" w:hanging="71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169F4C">
      <w:numFmt w:val="bullet"/>
      <w:lvlText w:val="•"/>
      <w:lvlJc w:val="left"/>
      <w:pPr>
        <w:ind w:left="1400" w:hanging="711"/>
      </w:pPr>
      <w:rPr>
        <w:rFonts w:hint="default"/>
      </w:rPr>
    </w:lvl>
    <w:lvl w:ilvl="2" w:tplc="D45A1292">
      <w:numFmt w:val="bullet"/>
      <w:lvlText w:val="•"/>
      <w:lvlJc w:val="left"/>
      <w:pPr>
        <w:ind w:left="2381" w:hanging="711"/>
      </w:pPr>
      <w:rPr>
        <w:rFonts w:hint="default"/>
      </w:rPr>
    </w:lvl>
    <w:lvl w:ilvl="3" w:tplc="E6A4D6D2">
      <w:numFmt w:val="bullet"/>
      <w:lvlText w:val="•"/>
      <w:lvlJc w:val="left"/>
      <w:pPr>
        <w:ind w:left="3361" w:hanging="711"/>
      </w:pPr>
      <w:rPr>
        <w:rFonts w:hint="default"/>
      </w:rPr>
    </w:lvl>
    <w:lvl w:ilvl="4" w:tplc="CFFED18C">
      <w:numFmt w:val="bullet"/>
      <w:lvlText w:val="•"/>
      <w:lvlJc w:val="left"/>
      <w:pPr>
        <w:ind w:left="4342" w:hanging="711"/>
      </w:pPr>
      <w:rPr>
        <w:rFonts w:hint="default"/>
      </w:rPr>
    </w:lvl>
    <w:lvl w:ilvl="5" w:tplc="9DB6F110">
      <w:numFmt w:val="bullet"/>
      <w:lvlText w:val="•"/>
      <w:lvlJc w:val="left"/>
      <w:pPr>
        <w:ind w:left="5323" w:hanging="711"/>
      </w:pPr>
      <w:rPr>
        <w:rFonts w:hint="default"/>
      </w:rPr>
    </w:lvl>
    <w:lvl w:ilvl="6" w:tplc="A29CCF94">
      <w:numFmt w:val="bullet"/>
      <w:lvlText w:val="•"/>
      <w:lvlJc w:val="left"/>
      <w:pPr>
        <w:ind w:left="6303" w:hanging="711"/>
      </w:pPr>
      <w:rPr>
        <w:rFonts w:hint="default"/>
      </w:rPr>
    </w:lvl>
    <w:lvl w:ilvl="7" w:tplc="F8C2BD36">
      <w:numFmt w:val="bullet"/>
      <w:lvlText w:val="•"/>
      <w:lvlJc w:val="left"/>
      <w:pPr>
        <w:ind w:left="7284" w:hanging="711"/>
      </w:pPr>
      <w:rPr>
        <w:rFonts w:hint="default"/>
      </w:rPr>
    </w:lvl>
    <w:lvl w:ilvl="8" w:tplc="51720110">
      <w:numFmt w:val="bullet"/>
      <w:lvlText w:val="•"/>
      <w:lvlJc w:val="left"/>
      <w:pPr>
        <w:ind w:left="8265" w:hanging="711"/>
      </w:pPr>
      <w:rPr>
        <w:rFonts w:hint="default"/>
      </w:rPr>
    </w:lvl>
  </w:abstractNum>
  <w:abstractNum w:abstractNumId="13" w15:restartNumberingAfterBreak="0">
    <w:nsid w:val="60626110"/>
    <w:multiLevelType w:val="hybridMultilevel"/>
    <w:tmpl w:val="F8DA8BC4"/>
    <w:lvl w:ilvl="0" w:tplc="597ED42A">
      <w:start w:val="9"/>
      <w:numFmt w:val="decimal"/>
      <w:lvlText w:val="%1."/>
      <w:lvlJc w:val="left"/>
      <w:pPr>
        <w:ind w:left="1369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02002D78">
      <w:numFmt w:val="bullet"/>
      <w:lvlText w:val="•"/>
      <w:lvlJc w:val="left"/>
      <w:pPr>
        <w:ind w:left="2246" w:hanging="240"/>
      </w:pPr>
      <w:rPr>
        <w:rFonts w:hint="default"/>
      </w:rPr>
    </w:lvl>
    <w:lvl w:ilvl="2" w:tplc="9A46DAC8">
      <w:numFmt w:val="bullet"/>
      <w:lvlText w:val="•"/>
      <w:lvlJc w:val="left"/>
      <w:pPr>
        <w:ind w:left="3133" w:hanging="240"/>
      </w:pPr>
      <w:rPr>
        <w:rFonts w:hint="default"/>
      </w:rPr>
    </w:lvl>
    <w:lvl w:ilvl="3" w:tplc="B33CB2A6">
      <w:numFmt w:val="bullet"/>
      <w:lvlText w:val="•"/>
      <w:lvlJc w:val="left"/>
      <w:pPr>
        <w:ind w:left="4019" w:hanging="240"/>
      </w:pPr>
      <w:rPr>
        <w:rFonts w:hint="default"/>
      </w:rPr>
    </w:lvl>
    <w:lvl w:ilvl="4" w:tplc="13C6FD48">
      <w:numFmt w:val="bullet"/>
      <w:lvlText w:val="•"/>
      <w:lvlJc w:val="left"/>
      <w:pPr>
        <w:ind w:left="4906" w:hanging="240"/>
      </w:pPr>
      <w:rPr>
        <w:rFonts w:hint="default"/>
      </w:rPr>
    </w:lvl>
    <w:lvl w:ilvl="5" w:tplc="801C0F9A">
      <w:numFmt w:val="bullet"/>
      <w:lvlText w:val="•"/>
      <w:lvlJc w:val="left"/>
      <w:pPr>
        <w:ind w:left="5793" w:hanging="240"/>
      </w:pPr>
      <w:rPr>
        <w:rFonts w:hint="default"/>
      </w:rPr>
    </w:lvl>
    <w:lvl w:ilvl="6" w:tplc="FEFA89FE">
      <w:numFmt w:val="bullet"/>
      <w:lvlText w:val="•"/>
      <w:lvlJc w:val="left"/>
      <w:pPr>
        <w:ind w:left="6679" w:hanging="240"/>
      </w:pPr>
      <w:rPr>
        <w:rFonts w:hint="default"/>
      </w:rPr>
    </w:lvl>
    <w:lvl w:ilvl="7" w:tplc="3E62C37A">
      <w:numFmt w:val="bullet"/>
      <w:lvlText w:val="•"/>
      <w:lvlJc w:val="left"/>
      <w:pPr>
        <w:ind w:left="7566" w:hanging="240"/>
      </w:pPr>
      <w:rPr>
        <w:rFonts w:hint="default"/>
      </w:rPr>
    </w:lvl>
    <w:lvl w:ilvl="8" w:tplc="BE205A34">
      <w:numFmt w:val="bullet"/>
      <w:lvlText w:val="•"/>
      <w:lvlJc w:val="left"/>
      <w:pPr>
        <w:ind w:left="8453" w:hanging="240"/>
      </w:pPr>
      <w:rPr>
        <w:rFonts w:hint="default"/>
      </w:rPr>
    </w:lvl>
  </w:abstractNum>
  <w:abstractNum w:abstractNumId="14" w15:restartNumberingAfterBreak="0">
    <w:nsid w:val="6B741976"/>
    <w:multiLevelType w:val="hybridMultilevel"/>
    <w:tmpl w:val="F3FA4332"/>
    <w:lvl w:ilvl="0" w:tplc="3F96B13C">
      <w:start w:val="1"/>
      <w:numFmt w:val="decimal"/>
      <w:lvlText w:val="%1."/>
      <w:lvlJc w:val="left"/>
      <w:pPr>
        <w:ind w:left="1837" w:hanging="70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70264F6">
      <w:numFmt w:val="bullet"/>
      <w:lvlText w:val="•"/>
      <w:lvlJc w:val="left"/>
      <w:pPr>
        <w:ind w:left="2678" w:hanging="708"/>
      </w:pPr>
      <w:rPr>
        <w:rFonts w:hint="default"/>
      </w:rPr>
    </w:lvl>
    <w:lvl w:ilvl="2" w:tplc="919A3E12">
      <w:numFmt w:val="bullet"/>
      <w:lvlText w:val="•"/>
      <w:lvlJc w:val="left"/>
      <w:pPr>
        <w:ind w:left="3517" w:hanging="708"/>
      </w:pPr>
      <w:rPr>
        <w:rFonts w:hint="default"/>
      </w:rPr>
    </w:lvl>
    <w:lvl w:ilvl="3" w:tplc="B93CA538">
      <w:numFmt w:val="bullet"/>
      <w:lvlText w:val="•"/>
      <w:lvlJc w:val="left"/>
      <w:pPr>
        <w:ind w:left="4355" w:hanging="708"/>
      </w:pPr>
      <w:rPr>
        <w:rFonts w:hint="default"/>
      </w:rPr>
    </w:lvl>
    <w:lvl w:ilvl="4" w:tplc="FAE0FED6">
      <w:numFmt w:val="bullet"/>
      <w:lvlText w:val="•"/>
      <w:lvlJc w:val="left"/>
      <w:pPr>
        <w:ind w:left="5194" w:hanging="708"/>
      </w:pPr>
      <w:rPr>
        <w:rFonts w:hint="default"/>
      </w:rPr>
    </w:lvl>
    <w:lvl w:ilvl="5" w:tplc="EAC670BA">
      <w:numFmt w:val="bullet"/>
      <w:lvlText w:val="•"/>
      <w:lvlJc w:val="left"/>
      <w:pPr>
        <w:ind w:left="6033" w:hanging="708"/>
      </w:pPr>
      <w:rPr>
        <w:rFonts w:hint="default"/>
      </w:rPr>
    </w:lvl>
    <w:lvl w:ilvl="6" w:tplc="2452E33C">
      <w:numFmt w:val="bullet"/>
      <w:lvlText w:val="•"/>
      <w:lvlJc w:val="left"/>
      <w:pPr>
        <w:ind w:left="6871" w:hanging="708"/>
      </w:pPr>
      <w:rPr>
        <w:rFonts w:hint="default"/>
      </w:rPr>
    </w:lvl>
    <w:lvl w:ilvl="7" w:tplc="EF88B61A">
      <w:numFmt w:val="bullet"/>
      <w:lvlText w:val="•"/>
      <w:lvlJc w:val="left"/>
      <w:pPr>
        <w:ind w:left="7710" w:hanging="708"/>
      </w:pPr>
      <w:rPr>
        <w:rFonts w:hint="default"/>
      </w:rPr>
    </w:lvl>
    <w:lvl w:ilvl="8" w:tplc="9CCA92E0">
      <w:numFmt w:val="bullet"/>
      <w:lvlText w:val="•"/>
      <w:lvlJc w:val="left"/>
      <w:pPr>
        <w:ind w:left="8549" w:hanging="708"/>
      </w:pPr>
      <w:rPr>
        <w:rFonts w:hint="default"/>
      </w:rPr>
    </w:lvl>
  </w:abstractNum>
  <w:abstractNum w:abstractNumId="15" w15:restartNumberingAfterBreak="0">
    <w:nsid w:val="739B60AF"/>
    <w:multiLevelType w:val="hybridMultilevel"/>
    <w:tmpl w:val="EF0409B6"/>
    <w:lvl w:ilvl="0" w:tplc="C5167B52">
      <w:start w:val="1"/>
      <w:numFmt w:val="decimal"/>
      <w:lvlText w:val="%1."/>
      <w:lvlJc w:val="left"/>
      <w:pPr>
        <w:ind w:left="421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73F881BE">
      <w:numFmt w:val="bullet"/>
      <w:lvlText w:val="•"/>
      <w:lvlJc w:val="left"/>
      <w:pPr>
        <w:ind w:left="1400" w:hanging="281"/>
      </w:pPr>
      <w:rPr>
        <w:rFonts w:hint="default"/>
      </w:rPr>
    </w:lvl>
    <w:lvl w:ilvl="2" w:tplc="DE9CCA6E">
      <w:numFmt w:val="bullet"/>
      <w:lvlText w:val="•"/>
      <w:lvlJc w:val="left"/>
      <w:pPr>
        <w:ind w:left="2381" w:hanging="281"/>
      </w:pPr>
      <w:rPr>
        <w:rFonts w:hint="default"/>
      </w:rPr>
    </w:lvl>
    <w:lvl w:ilvl="3" w:tplc="56A09412">
      <w:numFmt w:val="bullet"/>
      <w:lvlText w:val="•"/>
      <w:lvlJc w:val="left"/>
      <w:pPr>
        <w:ind w:left="3361" w:hanging="281"/>
      </w:pPr>
      <w:rPr>
        <w:rFonts w:hint="default"/>
      </w:rPr>
    </w:lvl>
    <w:lvl w:ilvl="4" w:tplc="221E6536">
      <w:numFmt w:val="bullet"/>
      <w:lvlText w:val="•"/>
      <w:lvlJc w:val="left"/>
      <w:pPr>
        <w:ind w:left="4342" w:hanging="281"/>
      </w:pPr>
      <w:rPr>
        <w:rFonts w:hint="default"/>
      </w:rPr>
    </w:lvl>
    <w:lvl w:ilvl="5" w:tplc="4260AE66">
      <w:numFmt w:val="bullet"/>
      <w:lvlText w:val="•"/>
      <w:lvlJc w:val="left"/>
      <w:pPr>
        <w:ind w:left="5323" w:hanging="281"/>
      </w:pPr>
      <w:rPr>
        <w:rFonts w:hint="default"/>
      </w:rPr>
    </w:lvl>
    <w:lvl w:ilvl="6" w:tplc="31EEF578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AF48D654">
      <w:numFmt w:val="bullet"/>
      <w:lvlText w:val="•"/>
      <w:lvlJc w:val="left"/>
      <w:pPr>
        <w:ind w:left="7284" w:hanging="281"/>
      </w:pPr>
      <w:rPr>
        <w:rFonts w:hint="default"/>
      </w:rPr>
    </w:lvl>
    <w:lvl w:ilvl="8" w:tplc="D0329AC8">
      <w:numFmt w:val="bullet"/>
      <w:lvlText w:val="•"/>
      <w:lvlJc w:val="left"/>
      <w:pPr>
        <w:ind w:left="8265" w:hanging="281"/>
      </w:pPr>
      <w:rPr>
        <w:rFonts w:hint="default"/>
      </w:rPr>
    </w:lvl>
  </w:abstractNum>
  <w:abstractNum w:abstractNumId="16" w15:restartNumberingAfterBreak="0">
    <w:nsid w:val="782B4DB6"/>
    <w:multiLevelType w:val="hybridMultilevel"/>
    <w:tmpl w:val="073ABA68"/>
    <w:lvl w:ilvl="0" w:tplc="B836A488">
      <w:start w:val="1"/>
      <w:numFmt w:val="decimal"/>
      <w:lvlText w:val="%1."/>
      <w:lvlJc w:val="left"/>
      <w:pPr>
        <w:ind w:left="421" w:hanging="406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A296D3B6">
      <w:numFmt w:val="bullet"/>
      <w:lvlText w:val="•"/>
      <w:lvlJc w:val="left"/>
      <w:pPr>
        <w:ind w:left="1400" w:hanging="406"/>
      </w:pPr>
      <w:rPr>
        <w:rFonts w:hint="default"/>
      </w:rPr>
    </w:lvl>
    <w:lvl w:ilvl="2" w:tplc="643A6FBE">
      <w:numFmt w:val="bullet"/>
      <w:lvlText w:val="•"/>
      <w:lvlJc w:val="left"/>
      <w:pPr>
        <w:ind w:left="2381" w:hanging="406"/>
      </w:pPr>
      <w:rPr>
        <w:rFonts w:hint="default"/>
      </w:rPr>
    </w:lvl>
    <w:lvl w:ilvl="3" w:tplc="35C42AF8">
      <w:numFmt w:val="bullet"/>
      <w:lvlText w:val="•"/>
      <w:lvlJc w:val="left"/>
      <w:pPr>
        <w:ind w:left="3361" w:hanging="406"/>
      </w:pPr>
      <w:rPr>
        <w:rFonts w:hint="default"/>
      </w:rPr>
    </w:lvl>
    <w:lvl w:ilvl="4" w:tplc="E5A44FC8">
      <w:numFmt w:val="bullet"/>
      <w:lvlText w:val="•"/>
      <w:lvlJc w:val="left"/>
      <w:pPr>
        <w:ind w:left="4342" w:hanging="406"/>
      </w:pPr>
      <w:rPr>
        <w:rFonts w:hint="default"/>
      </w:rPr>
    </w:lvl>
    <w:lvl w:ilvl="5" w:tplc="292ABBDA">
      <w:numFmt w:val="bullet"/>
      <w:lvlText w:val="•"/>
      <w:lvlJc w:val="left"/>
      <w:pPr>
        <w:ind w:left="5323" w:hanging="406"/>
      </w:pPr>
      <w:rPr>
        <w:rFonts w:hint="default"/>
      </w:rPr>
    </w:lvl>
    <w:lvl w:ilvl="6" w:tplc="4A76E768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3CB2069C">
      <w:numFmt w:val="bullet"/>
      <w:lvlText w:val="•"/>
      <w:lvlJc w:val="left"/>
      <w:pPr>
        <w:ind w:left="7284" w:hanging="406"/>
      </w:pPr>
      <w:rPr>
        <w:rFonts w:hint="default"/>
      </w:rPr>
    </w:lvl>
    <w:lvl w:ilvl="8" w:tplc="01520F7C">
      <w:numFmt w:val="bullet"/>
      <w:lvlText w:val="•"/>
      <w:lvlJc w:val="left"/>
      <w:pPr>
        <w:ind w:left="8265" w:hanging="406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F6E"/>
    <w:rsid w:val="000428BD"/>
    <w:rsid w:val="000673FA"/>
    <w:rsid w:val="00173599"/>
    <w:rsid w:val="001B2643"/>
    <w:rsid w:val="001D0152"/>
    <w:rsid w:val="001E2D01"/>
    <w:rsid w:val="002451D7"/>
    <w:rsid w:val="002476B3"/>
    <w:rsid w:val="00261C2F"/>
    <w:rsid w:val="00463CC6"/>
    <w:rsid w:val="0049208D"/>
    <w:rsid w:val="004D7BE6"/>
    <w:rsid w:val="005B10E0"/>
    <w:rsid w:val="006A6915"/>
    <w:rsid w:val="006E22C2"/>
    <w:rsid w:val="00740A22"/>
    <w:rsid w:val="0076687A"/>
    <w:rsid w:val="00766A2C"/>
    <w:rsid w:val="00783F65"/>
    <w:rsid w:val="007948F2"/>
    <w:rsid w:val="007D2062"/>
    <w:rsid w:val="00841BB3"/>
    <w:rsid w:val="00851D49"/>
    <w:rsid w:val="008E6AEB"/>
    <w:rsid w:val="00940F06"/>
    <w:rsid w:val="00947F66"/>
    <w:rsid w:val="0096785C"/>
    <w:rsid w:val="009A5147"/>
    <w:rsid w:val="00B5025C"/>
    <w:rsid w:val="00B97A07"/>
    <w:rsid w:val="00C67B45"/>
    <w:rsid w:val="00C84463"/>
    <w:rsid w:val="00CA4F2C"/>
    <w:rsid w:val="00CC2F6E"/>
    <w:rsid w:val="00D55C26"/>
    <w:rsid w:val="00E67C83"/>
    <w:rsid w:val="00EC72E2"/>
    <w:rsid w:val="00F427C7"/>
    <w:rsid w:val="00F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025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5025C"/>
    <w:pPr>
      <w:ind w:left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5025C"/>
    <w:pPr>
      <w:spacing w:before="71"/>
      <w:ind w:left="112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2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025C"/>
    <w:pPr>
      <w:ind w:left="421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5025C"/>
    <w:pPr>
      <w:ind w:left="4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5025C"/>
  </w:style>
  <w:style w:type="character" w:customStyle="1" w:styleId="10">
    <w:name w:val="Основной текст Знак1"/>
    <w:link w:val="11"/>
    <w:uiPriority w:val="99"/>
    <w:rsid w:val="00F427C7"/>
    <w:rPr>
      <w:rFonts w:ascii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next w:val="a3"/>
    <w:link w:val="10"/>
    <w:uiPriority w:val="99"/>
    <w:unhideWhenUsed/>
    <w:qFormat/>
    <w:rsid w:val="00F427C7"/>
    <w:pPr>
      <w:widowControl/>
      <w:tabs>
        <w:tab w:val="left" w:pos="708"/>
      </w:tabs>
      <w:suppressAutoHyphens/>
      <w:autoSpaceDE/>
      <w:spacing w:after="120"/>
    </w:pPr>
    <w:rPr>
      <w:rFonts w:eastAsiaTheme="minorHAnsi"/>
      <w:sz w:val="31"/>
      <w:szCs w:val="31"/>
    </w:rPr>
  </w:style>
  <w:style w:type="character" w:styleId="a6">
    <w:name w:val="Hyperlink"/>
    <w:uiPriority w:val="99"/>
    <w:unhideWhenUsed/>
    <w:rsid w:val="007948F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948F2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7948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B9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54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85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445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86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952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9952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910.html" TargetMode="External"/><Relationship Id="rId13" Type="http://schemas.openxmlformats.org/officeDocument/2006/relationships/hyperlink" Target=":%20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028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:%20http://www.gks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14788" TargetMode="External"/><Relationship Id="rId11" Type="http://schemas.openxmlformats.org/officeDocument/2006/relationships/hyperlink" Target=":%20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psychology.net.ru/" TargetMode="External"/><Relationship Id="rId10" Type="http://schemas.openxmlformats.org/officeDocument/2006/relationships/hyperlink" Target=":%20http://www.iprbookshop.ru" TargetMode="External"/><Relationship Id="rId19" Type="http://schemas.openxmlformats.org/officeDocument/2006/relationships/hyperlink" Target=":%20http://www.benra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8225.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683B-DAE7-4544-8961-A00FA49D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9745</Words>
  <Characters>55549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Bernstorf</cp:lastModifiedBy>
  <cp:revision>21</cp:revision>
  <cp:lastPrinted>2019-03-07T13:11:00Z</cp:lastPrinted>
  <dcterms:created xsi:type="dcterms:W3CDTF">2019-02-21T12:41:00Z</dcterms:created>
  <dcterms:modified xsi:type="dcterms:W3CDTF">2022-11-13T14:34:00Z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Adobe Acrobat Pro DC 18.11.20040</vt:lpwstr>
  </property>
  <property fmtid="{D5CDD505-2E9C-101B-9397-08002B2CF9AE}" pid="4" name="LastSaved">
    <vt:filetime>2019-02-21T00:00:00Z</vt:filetime>
  </property>
</Properties>
</file>